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C5B62">
        <w:rPr>
          <w:rFonts w:hint="eastAsia"/>
          <w:b/>
          <w:kern w:val="2"/>
          <w:lang w:eastAsia="zh-CN"/>
        </w:rPr>
        <w:t>Meeting #</w:t>
      </w:r>
      <w:r w:rsidR="008D38BD">
        <w:rPr>
          <w:rFonts w:eastAsia="ＭＳ 明朝" w:hint="eastAsia"/>
          <w:b/>
          <w:kern w:val="2"/>
          <w:lang w:eastAsia="ja-JP"/>
        </w:rPr>
        <w:t>96</w:t>
      </w:r>
      <w:r w:rsidR="00C85336">
        <w:rPr>
          <w:rFonts w:eastAsia="ＭＳ 明朝" w:hint="eastAsia"/>
          <w:b/>
          <w:kern w:val="2"/>
          <w:lang w:eastAsia="ja-JP"/>
        </w:rPr>
        <w:t xml:space="preserve"> </w:t>
      </w:r>
      <w:proofErr w:type="spellStart"/>
      <w:r w:rsidR="00C85336">
        <w:rPr>
          <w:rFonts w:eastAsia="ＭＳ 明朝" w:hint="eastAsia"/>
          <w:b/>
          <w:kern w:val="2"/>
          <w:lang w:eastAsia="ja-JP"/>
        </w:rPr>
        <w:t>bis</w:t>
      </w:r>
      <w:proofErr w:type="spellEnd"/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D316CB" w:rsidRPr="00D316CB">
        <w:rPr>
          <w:b/>
          <w:kern w:val="2"/>
          <w:lang w:eastAsia="zh-CN"/>
        </w:rPr>
        <w:t>R1-1905511</w:t>
      </w:r>
    </w:p>
    <w:p w:rsidR="009C0564" w:rsidRPr="00B931FE" w:rsidRDefault="00C85336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Xi'an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8</w:t>
      </w:r>
      <w:r w:rsidR="00B931FE">
        <w:rPr>
          <w:rFonts w:eastAsia="ＭＳ 明朝" w:hint="eastAsia"/>
          <w:b/>
          <w:kern w:val="2"/>
          <w:lang w:eastAsia="ja-JP"/>
        </w:rPr>
        <w:t xml:space="preserve"> </w:t>
      </w:r>
      <w:r w:rsidR="004C5B62">
        <w:rPr>
          <w:b/>
          <w:kern w:val="2"/>
          <w:lang w:eastAsia="zh-CN"/>
        </w:rPr>
        <w:t>-</w:t>
      </w:r>
      <w:r w:rsidR="00D2218C">
        <w:rPr>
          <w:rFonts w:eastAsia="ＭＳ 明朝" w:hint="eastAsia"/>
          <w:b/>
          <w:kern w:val="2"/>
          <w:lang w:eastAsia="ja-JP"/>
        </w:rPr>
        <w:t xml:space="preserve"> </w:t>
      </w:r>
      <w:r w:rsidR="00B931FE">
        <w:rPr>
          <w:rFonts w:eastAsia="ＭＳ 明朝" w:hint="eastAsia"/>
          <w:b/>
          <w:kern w:val="2"/>
          <w:lang w:eastAsia="ja-JP"/>
        </w:rPr>
        <w:t>1</w:t>
      </w:r>
      <w:r w:rsidR="00D2218C">
        <w:rPr>
          <w:rFonts w:eastAsia="ＭＳ 明朝" w:hint="eastAsia"/>
          <w:b/>
          <w:kern w:val="2"/>
          <w:lang w:eastAsia="ja-JP"/>
        </w:rPr>
        <w:t>2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B931FE"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A5E57" w:rsidRPr="00FA5E57">
        <w:rPr>
          <w:rFonts w:eastAsia="ＭＳ 明朝"/>
          <w:b/>
          <w:kern w:val="2"/>
          <w:lang w:eastAsia="ja-JP"/>
        </w:rPr>
        <w:t>7.2.11.4</w:t>
      </w:r>
    </w:p>
    <w:p w:rsidR="00BC1C3C" w:rsidRPr="002E0F6F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bookmarkStart w:id="0" w:name="_GoBack"/>
      <w:bookmarkEnd w:id="0"/>
      <w:r w:rsidR="00D316CB" w:rsidRPr="00D316CB">
        <w:rPr>
          <w:rFonts w:eastAsia="ＭＳ 明朝"/>
          <w:b/>
          <w:kern w:val="2"/>
          <w:lang w:eastAsia="ja-JP"/>
        </w:rPr>
        <w:t>NTT DOCOMO, INC., Fraunhofer HHI and Rohde &amp; Schwarz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84BED">
        <w:rPr>
          <w:rFonts w:eastAsia="ＭＳ 明朝" w:hint="eastAsia"/>
          <w:b/>
          <w:kern w:val="2"/>
          <w:lang w:eastAsia="ja-JP"/>
        </w:rPr>
        <w:t>Proposal for additional delay for absolute time arrival modeling in NLOS environment</w:t>
      </w:r>
    </w:p>
    <w:p w:rsidR="009C0564" w:rsidRPr="00CF4AFC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90D3D">
        <w:rPr>
          <w:rFonts w:eastAsia="ＭＳ 明朝" w:hint="eastAsia"/>
          <w:b/>
          <w:kern w:val="2"/>
          <w:lang w:eastAsia="ja-JP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174760" w:rsidRDefault="00463F68" w:rsidP="004B58FA">
      <w:pPr>
        <w:rPr>
          <w:rFonts w:eastAsia="ＭＳ 明朝"/>
          <w:lang w:eastAsia="ja-JP"/>
        </w:rPr>
      </w:pPr>
      <w:bookmarkStart w:id="3" w:name="_Ref129681832"/>
      <w:r>
        <w:rPr>
          <w:rFonts w:eastAsia="ＭＳ 明朝" w:hint="eastAsia"/>
          <w:lang w:eastAsia="ja-JP"/>
        </w:rPr>
        <w:t xml:space="preserve">In email </w:t>
      </w:r>
      <w:r>
        <w:rPr>
          <w:rFonts w:eastAsia="ＭＳ 明朝"/>
          <w:lang w:eastAsia="ja-JP"/>
        </w:rPr>
        <w:t xml:space="preserve">discussion </w:t>
      </w:r>
      <w:r>
        <w:rPr>
          <w:rFonts w:eastAsia="ＭＳ 明朝" w:hint="eastAsia"/>
          <w:lang w:eastAsia="ja-JP"/>
        </w:rPr>
        <w:t xml:space="preserve">on </w:t>
      </w:r>
      <w:r w:rsidR="00894814" w:rsidRPr="00232894">
        <w:rPr>
          <w:rFonts w:eastAsia="ＭＳ 明朝"/>
          <w:lang w:eastAsia="ja-JP"/>
        </w:rPr>
        <w:t xml:space="preserve">SI on Channel modeling for </w:t>
      </w:r>
      <w:r w:rsidR="00894814">
        <w:rPr>
          <w:rFonts w:eastAsia="ＭＳ 明朝"/>
          <w:lang w:eastAsia="ja-JP"/>
        </w:rPr>
        <w:t>Indoor Industrial scenarios</w:t>
      </w:r>
      <w:r>
        <w:rPr>
          <w:rFonts w:eastAsia="ＭＳ 明朝" w:hint="eastAsia"/>
          <w:lang w:eastAsia="ja-JP"/>
        </w:rPr>
        <w:t xml:space="preserve">, </w:t>
      </w:r>
      <w:r w:rsidR="00C3052C">
        <w:rPr>
          <w:rFonts w:eastAsia="ＭＳ 明朝" w:hint="eastAsia"/>
          <w:lang w:eastAsia="ja-JP"/>
        </w:rPr>
        <w:t>way forward in which a</w:t>
      </w:r>
      <w:r w:rsidR="00C3052C" w:rsidRPr="00463F68">
        <w:rPr>
          <w:rFonts w:eastAsia="ＭＳ 明朝"/>
          <w:lang w:eastAsia="ja-JP"/>
        </w:rPr>
        <w:t>bsolute time of arrival of multipath components</w:t>
      </w:r>
      <w:r w:rsidR="00C3052C">
        <w:rPr>
          <w:rFonts w:eastAsia="ＭＳ 明朝" w:hint="eastAsia"/>
          <w:lang w:eastAsia="ja-JP"/>
        </w:rPr>
        <w:t xml:space="preserve"> is added as an additional modeling component was agreed</w:t>
      </w:r>
      <w:r w:rsidR="00AB7771">
        <w:rPr>
          <w:rFonts w:eastAsia="ＭＳ 明朝" w:hint="eastAsia"/>
          <w:lang w:eastAsia="ja-JP"/>
        </w:rPr>
        <w:t xml:space="preserve"> [1, 2]</w:t>
      </w:r>
      <w:r w:rsidR="00C3052C">
        <w:rPr>
          <w:rFonts w:eastAsia="ＭＳ 明朝" w:hint="eastAsia"/>
          <w:lang w:eastAsia="ja-JP"/>
        </w:rPr>
        <w:t>. In this contribution</w:t>
      </w:r>
      <w:r w:rsidR="001516FF">
        <w:rPr>
          <w:rFonts w:eastAsia="ＭＳ 明朝" w:hint="eastAsia"/>
          <w:lang w:eastAsia="ja-JP"/>
        </w:rPr>
        <w:t xml:space="preserve">, channel model for absolute </w:t>
      </w:r>
      <w:r w:rsidR="001516FF" w:rsidRPr="001516FF">
        <w:rPr>
          <w:rFonts w:eastAsia="ＭＳ 明朝"/>
          <w:lang w:eastAsia="ja-JP"/>
        </w:rPr>
        <w:t>additional delay</w:t>
      </w:r>
      <w:r w:rsidR="001516FF">
        <w:rPr>
          <w:rFonts w:eastAsia="ＭＳ 明朝" w:hint="eastAsia"/>
          <w:lang w:eastAsia="ja-JP"/>
        </w:rPr>
        <w:t xml:space="preserve"> in NLOS environment is proposed based on our measurements.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142731" w:rsidP="000A5304">
      <w:pPr>
        <w:pStyle w:val="1"/>
        <w:rPr>
          <w:lang w:eastAsia="ja-JP"/>
        </w:rPr>
      </w:pPr>
      <w:bookmarkStart w:id="4" w:name="_Ref124589665"/>
      <w:bookmarkStart w:id="5" w:name="_Ref71620620"/>
      <w:bookmarkStart w:id="6" w:name="_Ref124671424"/>
      <w:r>
        <w:rPr>
          <w:rFonts w:eastAsia="ＭＳ 明朝" w:hint="eastAsia"/>
          <w:lang w:eastAsia="ja-JP"/>
        </w:rPr>
        <w:t>Measurement</w:t>
      </w:r>
    </w:p>
    <w:p w:rsidR="00DA216B" w:rsidRDefault="00142731" w:rsidP="00ED13F6">
      <w:pPr>
        <w:rPr>
          <w:rFonts w:eastAsia="ＭＳ 明朝"/>
          <w:bCs/>
          <w:lang w:eastAsia="ja-JP"/>
        </w:rPr>
      </w:pPr>
      <w:r>
        <w:rPr>
          <w:rFonts w:eastAsia="ＭＳ 明朝" w:hint="eastAsia"/>
          <w:lang w:eastAsia="ja-JP"/>
        </w:rPr>
        <w:t xml:space="preserve">Delay profile measurements were performed in our lab and </w:t>
      </w:r>
      <w:r w:rsidR="006779AF">
        <w:rPr>
          <w:rFonts w:eastAsia="ＭＳ 明朝" w:hint="eastAsia"/>
          <w:lang w:eastAsia="ja-JP"/>
        </w:rPr>
        <w:t>absolute time of arrival of first wave in NLOS environment</w:t>
      </w:r>
      <w:r w:rsidR="004F4834">
        <w:rPr>
          <w:rFonts w:eastAsia="ＭＳ 明朝" w:hint="eastAsia"/>
          <w:lang w:eastAsia="ja-JP"/>
        </w:rPr>
        <w:t xml:space="preserve"> is studied</w:t>
      </w:r>
      <w:r w:rsidR="006779AF">
        <w:rPr>
          <w:rFonts w:eastAsia="ＭＳ 明朝" w:hint="eastAsia"/>
          <w:lang w:eastAsia="ja-JP"/>
        </w:rPr>
        <w:t>．</w:t>
      </w:r>
      <w:r w:rsidR="006779AF">
        <w:rPr>
          <w:rFonts w:eastAsia="ＭＳ 明朝" w:hint="eastAsia"/>
          <w:bCs/>
          <w:lang w:eastAsia="ja-JP"/>
        </w:rPr>
        <w:t xml:space="preserve">Measurement environment is same as the environment which is </w:t>
      </w:r>
      <w:r w:rsidR="006779AF">
        <w:rPr>
          <w:rFonts w:eastAsia="ＭＳ 明朝"/>
          <w:bCs/>
          <w:lang w:eastAsia="ja-JP"/>
        </w:rPr>
        <w:t>described</w:t>
      </w:r>
      <w:r w:rsidR="006779AF">
        <w:rPr>
          <w:rFonts w:eastAsia="ＭＳ 明朝" w:hint="eastAsia"/>
          <w:bCs/>
          <w:lang w:eastAsia="ja-JP"/>
        </w:rPr>
        <w:t xml:space="preserve"> in our contribution regarding </w:t>
      </w:r>
      <w:r w:rsidR="00135D8B">
        <w:rPr>
          <w:rFonts w:eastAsia="ＭＳ 明朝" w:hint="eastAsia"/>
          <w:bCs/>
          <w:lang w:eastAsia="ja-JP"/>
        </w:rPr>
        <w:t>delay spread</w:t>
      </w:r>
      <w:r w:rsidR="006779AF">
        <w:rPr>
          <w:rFonts w:eastAsia="ＭＳ 明朝" w:hint="eastAsia"/>
          <w:bCs/>
          <w:lang w:eastAsia="ja-JP"/>
        </w:rPr>
        <w:t xml:space="preserve"> at </w:t>
      </w:r>
      <w:r w:rsidR="00135D8B">
        <w:rPr>
          <w:lang w:eastAsia="ja-JP"/>
        </w:rPr>
        <w:t>RAN1#9</w:t>
      </w:r>
      <w:r w:rsidR="00135D8B">
        <w:rPr>
          <w:rFonts w:eastAsia="ＭＳ 明朝" w:hint="eastAsia"/>
          <w:lang w:eastAsia="ja-JP"/>
        </w:rPr>
        <w:t>6</w:t>
      </w:r>
      <w:r w:rsidR="00B31B24">
        <w:rPr>
          <w:rFonts w:eastAsia="ＭＳ 明朝" w:hint="eastAsia"/>
          <w:lang w:eastAsia="ja-JP"/>
        </w:rPr>
        <w:t xml:space="preserve"> [3</w:t>
      </w:r>
      <w:r w:rsidR="000C57A9">
        <w:rPr>
          <w:rFonts w:eastAsia="ＭＳ 明朝" w:hint="eastAsia"/>
          <w:lang w:eastAsia="ja-JP"/>
        </w:rPr>
        <w:t>, 4</w:t>
      </w:r>
      <w:r w:rsidR="006779AF">
        <w:rPr>
          <w:rFonts w:eastAsia="ＭＳ 明朝" w:hint="eastAsia"/>
          <w:lang w:eastAsia="ja-JP"/>
        </w:rPr>
        <w:t>]. Figure 1 shows measurement route and Table 1 shows measurement parameters.</w:t>
      </w:r>
      <w:r w:rsidR="00C508D7" w:rsidRPr="00C508D7">
        <w:rPr>
          <w:rFonts w:eastAsia="ＭＳ 明朝" w:hint="eastAsia"/>
          <w:lang w:eastAsia="ja-JP"/>
        </w:rPr>
        <w:t xml:space="preserve"> </w:t>
      </w:r>
      <w:r w:rsidR="00C508D7">
        <w:rPr>
          <w:rFonts w:eastAsia="ＭＳ 明朝" w:hint="eastAsia"/>
          <w:lang w:eastAsia="ja-JP"/>
        </w:rPr>
        <w:t>Figure 2</w:t>
      </w:r>
      <w:r w:rsidR="00253240">
        <w:rPr>
          <w:rFonts w:eastAsia="ＭＳ 明朝" w:hint="eastAsia"/>
          <w:lang w:eastAsia="ja-JP"/>
        </w:rPr>
        <w:t xml:space="preserve"> </w:t>
      </w:r>
      <w:r w:rsidR="00C508D7">
        <w:rPr>
          <w:rFonts w:eastAsia="ＭＳ 明朝" w:hint="eastAsia"/>
          <w:lang w:eastAsia="ja-JP"/>
        </w:rPr>
        <w:t xml:space="preserve">shows the distribution of measured delay spreads in </w:t>
      </w:r>
      <w:r w:rsidR="00C508D7">
        <w:rPr>
          <w:rFonts w:eastAsia="ＭＳ 明朝" w:hint="eastAsia"/>
          <w:bCs/>
          <w:lang w:eastAsia="ja-JP"/>
        </w:rPr>
        <w:t xml:space="preserve">NLOS </w:t>
      </w:r>
      <w:r w:rsidR="00C508D7">
        <w:rPr>
          <w:rFonts w:eastAsia="ＭＳ 明朝"/>
          <w:bCs/>
          <w:lang w:eastAsia="ja-JP"/>
        </w:rPr>
        <w:t>environment</w:t>
      </w:r>
      <w:r w:rsidR="00C508D7">
        <w:rPr>
          <w:rFonts w:eastAsia="ＭＳ 明朝" w:hint="eastAsia"/>
          <w:bCs/>
          <w:lang w:eastAsia="ja-JP"/>
        </w:rPr>
        <w:t xml:space="preserve"> </w:t>
      </w:r>
      <w:r w:rsidR="00C508D7">
        <w:rPr>
          <w:rFonts w:eastAsia="ＭＳ 明朝"/>
          <w:bCs/>
          <w:lang w:eastAsia="ja-JP"/>
        </w:rPr>
        <w:t>respectively</w:t>
      </w:r>
      <w:r w:rsidR="00C508D7">
        <w:rPr>
          <w:rFonts w:eastAsia="ＭＳ 明朝" w:hint="eastAsia"/>
          <w:bCs/>
          <w:lang w:eastAsia="ja-JP"/>
        </w:rPr>
        <w:t>.</w:t>
      </w:r>
      <w:r w:rsidR="006D500A">
        <w:rPr>
          <w:rFonts w:eastAsia="ＭＳ 明朝" w:hint="eastAsia"/>
          <w:bCs/>
          <w:lang w:eastAsia="ja-JP"/>
        </w:rPr>
        <w:t xml:space="preserve"> </w:t>
      </w:r>
    </w:p>
    <w:p w:rsidR="00206F63" w:rsidRDefault="00206F63" w:rsidP="00ED13F6">
      <w:pPr>
        <w:rPr>
          <w:rFonts w:eastAsia="ＭＳ 明朝"/>
          <w:bCs/>
          <w:lang w:eastAsia="ja-JP"/>
        </w:rPr>
      </w:pPr>
      <w:r w:rsidRPr="00206F63">
        <w:rPr>
          <w:rFonts w:hint="eastAsia"/>
          <w:noProof/>
          <w:lang w:eastAsia="ja-JP"/>
        </w:rPr>
        <w:drawing>
          <wp:inline distT="0" distB="0" distL="0" distR="0" wp14:anchorId="039F9003" wp14:editId="1B64809C">
            <wp:extent cx="5916295" cy="3385643"/>
            <wp:effectExtent l="0" t="0" r="825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38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8C66D3" w:rsidP="00C21168">
      <w:pPr>
        <w:jc w:val="center"/>
        <w:rPr>
          <w:rFonts w:eastAsia="ＭＳ 明朝"/>
          <w:bCs/>
          <w:lang w:eastAsia="ja-JP"/>
        </w:rPr>
      </w:pPr>
      <w:r w:rsidRPr="008C66D3">
        <w:rPr>
          <w:noProof/>
          <w:lang w:eastAsia="ja-JP"/>
        </w:rPr>
        <w:lastRenderedPageBreak/>
        <w:drawing>
          <wp:inline distT="0" distB="0" distL="0" distR="0">
            <wp:extent cx="2743200" cy="262523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726" cy="262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6D3" w:rsidRDefault="008C66D3" w:rsidP="008C66D3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2 Distribution of measured delay spread in NLOS environment</w:t>
      </w:r>
    </w:p>
    <w:p w:rsidR="007975E9" w:rsidRDefault="007975E9" w:rsidP="008C66D3">
      <w:pPr>
        <w:jc w:val="center"/>
        <w:rPr>
          <w:rFonts w:eastAsia="ＭＳ 明朝"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  <w:r w:rsidRPr="00646E65">
        <w:rPr>
          <w:noProof/>
          <w:lang w:eastAsia="ja-JP"/>
        </w:rPr>
        <w:drawing>
          <wp:inline distT="0" distB="0" distL="0" distR="0" wp14:anchorId="7132FCF7" wp14:editId="4C1F957A">
            <wp:extent cx="2877379" cy="2754462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478" cy="275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3 Distribution of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lang w:eastAsia="ja-JP"/>
        </w:rPr>
        <w:t>in NLOS environment</w:t>
      </w:r>
    </w:p>
    <w:p w:rsidR="007975E9" w:rsidRPr="007975E9" w:rsidRDefault="007975E9" w:rsidP="00ED13F6">
      <w:pPr>
        <w:rPr>
          <w:rFonts w:eastAsia="ＭＳ 明朝"/>
          <w:bCs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  <w:r w:rsidRPr="00C21168">
        <w:rPr>
          <w:noProof/>
          <w:lang w:eastAsia="ja-JP"/>
        </w:rPr>
        <w:lastRenderedPageBreak/>
        <w:drawing>
          <wp:inline distT="0" distB="0" distL="0" distR="0" wp14:anchorId="40570BB2" wp14:editId="6668855A">
            <wp:extent cx="3150761" cy="2896937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261" cy="289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4 Histogram of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>
        <w:rPr>
          <w:rFonts w:eastAsia="ＭＳ 明朝" w:hint="eastAsia"/>
          <w:lang w:eastAsia="ja-JP"/>
        </w:rPr>
        <w:t xml:space="preserve"> in NLOS environment</w:t>
      </w:r>
    </w:p>
    <w:p w:rsidR="007975E9" w:rsidRDefault="007975E9" w:rsidP="00ED13F6">
      <w:pPr>
        <w:rPr>
          <w:rFonts w:eastAsia="ＭＳ 明朝"/>
          <w:bCs/>
          <w:lang w:eastAsia="ja-JP"/>
        </w:rPr>
      </w:pPr>
    </w:p>
    <w:p w:rsidR="00DA216B" w:rsidRDefault="00DA216B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bCs/>
          <w:lang w:eastAsia="ja-JP"/>
        </w:rPr>
        <w:t xml:space="preserve">In this contribution, </w:t>
      </w:r>
      <w:r>
        <w:rPr>
          <w:rFonts w:eastAsia="ＭＳ 明朝" w:hint="eastAsia"/>
          <w:lang w:eastAsia="ja-JP"/>
        </w:rPr>
        <w:t xml:space="preserve">channel model for absolute </w:t>
      </w:r>
      <w:r w:rsidRPr="001516FF">
        <w:rPr>
          <w:rFonts w:eastAsia="ＭＳ 明朝"/>
          <w:lang w:eastAsia="ja-JP"/>
        </w:rPr>
        <w:t>additional delay</w:t>
      </w:r>
      <w:r>
        <w:rPr>
          <w:rFonts w:eastAsia="ＭＳ 明朝" w:hint="eastAsia"/>
          <w:lang w:eastAsia="ja-JP"/>
        </w:rPr>
        <w:t xml:space="preserve"> in NLOS environment is studied. </w:t>
      </w:r>
      <w:r w:rsidR="004F4720">
        <w:rPr>
          <w:rFonts w:eastAsia="ＭＳ 明朝" w:hint="eastAsia"/>
          <w:lang w:eastAsia="ja-JP"/>
        </w:rPr>
        <w:t xml:space="preserve">As a starting point, </w:t>
      </w:r>
      <w:r w:rsidR="00432422">
        <w:rPr>
          <w:rFonts w:eastAsia="ＭＳ 明朝" w:hint="eastAsia"/>
          <w:lang w:eastAsia="ja-JP"/>
        </w:rPr>
        <w:t xml:space="preserve">the model is assumed as </w:t>
      </w:r>
    </w:p>
    <w:p w:rsidR="00432422" w:rsidRPr="00432422" w:rsidRDefault="00D316CB" w:rsidP="00ED13F6">
      <w:pPr>
        <w:rPr>
          <w:rFonts w:eastAsia="ＭＳ 明朝"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3D</m:t>
                </m:r>
              </m:sub>
            </m:sSub>
          </m:num>
          <m:den>
            <m: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71570C">
        <w:rPr>
          <w:rFonts w:eastAsia="ＭＳ 明朝" w:hint="eastAsia"/>
          <w:bCs/>
          <w:lang w:eastAsia="ja-JP"/>
        </w:rPr>
        <w:tab/>
      </w:r>
      <w:r w:rsidR="0071570C">
        <w:rPr>
          <w:rFonts w:eastAsia="ＭＳ 明朝" w:hint="eastAsia"/>
          <w:bCs/>
          <w:lang w:eastAsia="ja-JP"/>
        </w:rPr>
        <w:tab/>
      </w:r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                 </w:t>
      </w:r>
      <w:r w:rsidR="0071570C">
        <w:rPr>
          <w:rFonts w:eastAsia="ＭＳ 明朝" w:hint="eastAsia"/>
          <w:bCs/>
          <w:lang w:eastAsia="ja-JP"/>
        </w:rPr>
        <w:t>(1)</w:t>
      </w:r>
    </w:p>
    <w:p w:rsidR="00432422" w:rsidRDefault="00D316CB" w:rsidP="00ED13F6">
      <w:pPr>
        <w:rPr>
          <w:rFonts w:eastAsia="ＭＳ 明朝"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</m:oMath>
      <w:r w:rsidR="00AD5F17">
        <w:rPr>
          <w:rFonts w:eastAsia="ＭＳ 明朝" w:hint="eastAsia"/>
          <w:bCs/>
          <w:lang w:eastAsia="ja-JP"/>
        </w:rPr>
        <w:t xml:space="preserve"> </w:t>
      </w:r>
      <w:proofErr w:type="gramStart"/>
      <w:r w:rsidR="00AD5F17">
        <w:rPr>
          <w:rFonts w:eastAsia="ＭＳ 明朝" w:hint="eastAsia"/>
          <w:bCs/>
          <w:lang w:eastAsia="ja-JP"/>
        </w:rPr>
        <w:t>is</w:t>
      </w:r>
      <w:proofErr w:type="gramEnd"/>
      <w:r w:rsidR="00AD5F17">
        <w:rPr>
          <w:rFonts w:eastAsia="ＭＳ 明朝" w:hint="eastAsia"/>
          <w:bCs/>
          <w:lang w:eastAsia="ja-JP"/>
        </w:rPr>
        <w:t xml:space="preserve"> absolute time of arrival </w:t>
      </w:r>
      <w:r w:rsidR="001B7EA8">
        <w:rPr>
          <w:rFonts w:eastAsia="ＭＳ 明朝" w:hint="eastAsia"/>
          <w:bCs/>
          <w:lang w:eastAsia="ja-JP"/>
        </w:rPr>
        <w:t xml:space="preserve">of first wave </w:t>
      </w:r>
      <w:r w:rsidR="00AD5F17">
        <w:rPr>
          <w:rFonts w:eastAsia="ＭＳ 明朝" w:hint="eastAsia"/>
          <w:bCs/>
          <w:lang w:eastAsia="ja-JP"/>
        </w:rPr>
        <w:t xml:space="preserve">(s), </w:t>
      </w:r>
      <w:r w:rsidR="00A95DEB" w:rsidRPr="00A95DEB">
        <w:rPr>
          <w:rFonts w:eastAsia="ＭＳ 明朝" w:hint="eastAsia"/>
          <w:bCs/>
          <w:i/>
          <w:lang w:eastAsia="ja-JP"/>
        </w:rPr>
        <w:t>d</w:t>
      </w:r>
      <w:r w:rsidR="00A95DEB" w:rsidRPr="00A95DEB">
        <w:rPr>
          <w:rFonts w:eastAsia="ＭＳ 明朝" w:hint="eastAsia"/>
          <w:bCs/>
          <w:i/>
          <w:vertAlign w:val="subscript"/>
          <w:lang w:eastAsia="ja-JP"/>
        </w:rPr>
        <w:t>3D</w:t>
      </w:r>
      <w:r w:rsidR="00AD5F17">
        <w:rPr>
          <w:rFonts w:eastAsia="ＭＳ 明朝" w:hint="eastAsia"/>
          <w:bCs/>
          <w:lang w:eastAsia="ja-JP"/>
        </w:rPr>
        <w:t xml:space="preserve"> is 3D distance between BS and MS (m), c is speed of light (m/s) and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AD5F17">
        <w:rPr>
          <w:rFonts w:eastAsia="ＭＳ 明朝" w:hint="eastAsia"/>
          <w:bCs/>
          <w:lang w:eastAsia="ja-JP"/>
        </w:rPr>
        <w:t xml:space="preserve"> is additional delay (s). </w:t>
      </w:r>
      <w:r w:rsidR="001B7EA8">
        <w:rPr>
          <w:rFonts w:eastAsia="ＭＳ 明朝" w:hint="eastAsia"/>
          <w:bCs/>
          <w:lang w:eastAsia="ja-JP"/>
        </w:rPr>
        <w:t xml:space="preserve">To </w:t>
      </w:r>
      <w:proofErr w:type="gramStart"/>
      <w:r w:rsidR="001B7EA8">
        <w:rPr>
          <w:rFonts w:eastAsia="ＭＳ 明朝" w:hint="eastAsia"/>
          <w:bCs/>
          <w:lang w:eastAsia="ja-JP"/>
        </w:rPr>
        <w:t xml:space="preserve">model </w:t>
      </w:r>
      <w:proofErr w:type="gramEnd"/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1B7EA8">
        <w:rPr>
          <w:rFonts w:eastAsia="ＭＳ 明朝" w:hint="eastAsia"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</m:oMath>
      <w:r w:rsidR="00A95DEB">
        <w:rPr>
          <w:rFonts w:eastAsia="ＭＳ 明朝" w:hint="eastAsia"/>
          <w:bCs/>
          <w:lang w:eastAsia="ja-JP"/>
        </w:rPr>
        <w:t xml:space="preserve"> and </w:t>
      </w:r>
      <w:r w:rsidR="003A092F">
        <w:rPr>
          <w:rFonts w:eastAsia="ＭＳ 明朝" w:hint="eastAsia"/>
          <w:bCs/>
          <w:lang w:eastAsia="ja-JP"/>
        </w:rPr>
        <w:t xml:space="preserve">are </w:t>
      </w:r>
      <w:r w:rsidR="003A092F">
        <w:rPr>
          <w:rFonts w:eastAsia="ＭＳ 明朝"/>
          <w:bCs/>
          <w:lang w:eastAsia="ja-JP"/>
        </w:rPr>
        <w:t>obtained</w:t>
      </w:r>
      <w:r w:rsidR="003A092F">
        <w:rPr>
          <w:rFonts w:eastAsia="ＭＳ 明朝" w:hint="eastAsia"/>
          <w:bCs/>
          <w:lang w:eastAsia="ja-JP"/>
        </w:rPr>
        <w:t xml:space="preserve"> </w:t>
      </w:r>
      <w:r w:rsidR="00CA7C87">
        <w:rPr>
          <w:rFonts w:eastAsia="ＭＳ 明朝" w:hint="eastAsia"/>
          <w:bCs/>
          <w:lang w:eastAsia="ja-JP"/>
        </w:rPr>
        <w:t>from measurement and the distribution of</w:t>
      </w:r>
      <w:r w:rsidR="00253240">
        <w:rPr>
          <w:rFonts w:eastAsia="ＭＳ 明朝" w:hint="eastAsia"/>
          <w:bCs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CA7C87">
        <w:rPr>
          <w:rFonts w:eastAsia="ＭＳ 明朝" w:hint="eastAsia"/>
          <w:bCs/>
          <w:lang w:eastAsia="ja-JP"/>
        </w:rPr>
        <w:t xml:space="preserve"> is studied.</w:t>
      </w:r>
      <w:r w:rsidR="00253240">
        <w:rPr>
          <w:rFonts w:eastAsia="ＭＳ 明朝" w:hint="eastAsia"/>
          <w:bCs/>
          <w:lang w:eastAsia="ja-JP"/>
        </w:rPr>
        <w:t xml:space="preserve"> Figure 3 </w:t>
      </w:r>
      <w:r w:rsidR="00562C71">
        <w:rPr>
          <w:rFonts w:eastAsia="ＭＳ 明朝" w:hint="eastAsia"/>
          <w:bCs/>
          <w:lang w:eastAsia="ja-JP"/>
        </w:rPr>
        <w:t xml:space="preserve">and Fig. 4 </w:t>
      </w:r>
      <w:r w:rsidR="00253240">
        <w:rPr>
          <w:rFonts w:eastAsia="ＭＳ 明朝" w:hint="eastAsia"/>
          <w:bCs/>
          <w:lang w:eastAsia="ja-JP"/>
        </w:rPr>
        <w:t>shows CDF</w:t>
      </w:r>
      <w:r w:rsidR="00562C71">
        <w:rPr>
          <w:rFonts w:eastAsia="ＭＳ 明朝" w:hint="eastAsia"/>
          <w:bCs/>
          <w:lang w:eastAsia="ja-JP"/>
        </w:rPr>
        <w:t xml:space="preserve"> and </w:t>
      </w:r>
      <w:r w:rsidR="00562C71">
        <w:rPr>
          <w:rFonts w:eastAsia="ＭＳ 明朝"/>
          <w:bCs/>
          <w:lang w:eastAsia="ja-JP"/>
        </w:rPr>
        <w:t>histogram</w:t>
      </w:r>
      <w:r w:rsidR="00562C71">
        <w:rPr>
          <w:rFonts w:eastAsia="ＭＳ 明朝" w:hint="eastAsia"/>
          <w:bCs/>
          <w:lang w:eastAsia="ja-JP"/>
        </w:rPr>
        <w:t xml:space="preserve"> </w:t>
      </w:r>
      <w:r w:rsidR="00253240">
        <w:rPr>
          <w:rFonts w:eastAsia="ＭＳ 明朝" w:hint="eastAsia"/>
          <w:bCs/>
          <w:lang w:eastAsia="ja-JP"/>
        </w:rPr>
        <w:t>of</w:t>
      </w:r>
      <w:r w:rsidR="00B01190">
        <w:rPr>
          <w:rFonts w:eastAsia="ＭＳ 明朝" w:hint="eastAsia"/>
          <w:bCs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562C71">
        <w:rPr>
          <w:rFonts w:eastAsia="ＭＳ 明朝" w:hint="eastAsia"/>
          <w:bCs/>
          <w:lang w:eastAsia="ja-JP"/>
        </w:rPr>
        <w:t xml:space="preserve"> respectively. </w:t>
      </w:r>
      <w:r w:rsidR="0049299A">
        <w:rPr>
          <w:rFonts w:eastAsia="ＭＳ 明朝" w:hint="eastAsia"/>
          <w:bCs/>
          <w:lang w:eastAsia="ja-JP"/>
        </w:rPr>
        <w:t xml:space="preserve">From </w:t>
      </w:r>
      <w:r w:rsidR="0049299A">
        <w:rPr>
          <w:rFonts w:eastAsia="ＭＳ 明朝"/>
          <w:bCs/>
          <w:lang w:eastAsia="ja-JP"/>
        </w:rPr>
        <w:t>results</w:t>
      </w:r>
      <w:r w:rsidR="0049299A">
        <w:rPr>
          <w:rFonts w:eastAsia="ＭＳ 明朝" w:hint="eastAsia"/>
          <w:bCs/>
          <w:lang w:eastAsia="ja-JP"/>
        </w:rPr>
        <w:t xml:space="preserve">, </w:t>
      </w:r>
      <w:r w:rsidR="00736377">
        <w:rPr>
          <w:rFonts w:eastAsia="ＭＳ 明朝" w:hint="eastAsia"/>
          <w:bCs/>
          <w:lang w:eastAsia="ja-JP"/>
        </w:rPr>
        <w:t>the distribution can be approximated as Gaussian distribution.</w:t>
      </w:r>
      <w:r w:rsidR="002C0E40">
        <w:rPr>
          <w:rFonts w:eastAsia="ＭＳ 明朝" w:hint="eastAsia"/>
          <w:bCs/>
          <w:lang w:eastAsia="ja-JP"/>
        </w:rPr>
        <w:t xml:space="preserve"> And </w:t>
      </w:r>
      <w:r w:rsidR="00942F95">
        <w:rPr>
          <w:rFonts w:eastAsia="ＭＳ 明朝" w:hint="eastAsia"/>
          <w:bCs/>
          <w:lang w:eastAsia="ja-JP"/>
        </w:rPr>
        <w:t>median is 55</w:t>
      </w:r>
      <w:r w:rsidR="00971DD5">
        <w:rPr>
          <w:rFonts w:eastAsia="ＭＳ 明朝" w:hint="eastAsia"/>
          <w:bCs/>
          <w:lang w:eastAsia="ja-JP"/>
        </w:rPr>
        <w:t xml:space="preserve"> </w:t>
      </w:r>
      <w:r w:rsidR="00942F95">
        <w:rPr>
          <w:rFonts w:eastAsia="ＭＳ 明朝" w:hint="eastAsia"/>
          <w:bCs/>
          <w:lang w:eastAsia="ja-JP"/>
        </w:rPr>
        <w:t xml:space="preserve">(ns) and standard deviation is 28 (ns). </w:t>
      </w:r>
    </w:p>
    <w:p w:rsidR="003D04A2" w:rsidRPr="000339DA" w:rsidRDefault="00602CF0" w:rsidP="00ED13F6">
      <w:pPr>
        <w:rPr>
          <w:rFonts w:eastAsia="ＭＳ 明朝"/>
          <w:b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Observation: </w:t>
      </w:r>
      <w:r w:rsidRPr="000339DA">
        <w:rPr>
          <w:rFonts w:eastAsia="ＭＳ 明朝"/>
          <w:b/>
          <w:bCs/>
          <w:lang w:eastAsia="ja-JP"/>
        </w:rPr>
        <w:t>Additional</w:t>
      </w:r>
      <w:r w:rsidRPr="000339DA">
        <w:rPr>
          <w:rFonts w:eastAsia="ＭＳ 明朝" w:hint="eastAsia"/>
          <w:b/>
          <w:bCs/>
          <w:lang w:eastAsia="ja-JP"/>
        </w:rPr>
        <w:t xml:space="preserve"> delay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0339DA">
        <w:rPr>
          <w:rFonts w:eastAsia="ＭＳ 明朝" w:hint="eastAsia"/>
          <w:b/>
          <w:bCs/>
          <w:lang w:eastAsia="ja-JP"/>
        </w:rPr>
        <w:t xml:space="preserve"> can be approximated as Gaussian distribution.</w:t>
      </w:r>
    </w:p>
    <w:p w:rsidR="00A87B00" w:rsidRDefault="00A87B00" w:rsidP="00ED13F6">
      <w:pPr>
        <w:rPr>
          <w:rFonts w:eastAsia="ＭＳ 明朝"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Proposal: </w:t>
      </w:r>
      <w:r w:rsidR="003F2AF2" w:rsidRPr="001851D7">
        <w:rPr>
          <w:rFonts w:eastAsia="ＭＳ 明朝" w:hint="eastAsia"/>
          <w:b/>
          <w:bCs/>
          <w:lang w:eastAsia="ja-JP"/>
        </w:rPr>
        <w:t>A</w:t>
      </w:r>
      <w:r w:rsidRPr="001851D7">
        <w:rPr>
          <w:rFonts w:eastAsia="ＭＳ 明朝" w:hint="eastAsia"/>
          <w:b/>
          <w:bCs/>
          <w:lang w:eastAsia="ja-JP"/>
        </w:rPr>
        <w:t>bsolute time of arrival</w:t>
      </w:r>
      <w:r w:rsidR="003F2AF2" w:rsidRPr="001851D7">
        <w:rPr>
          <w:rFonts w:eastAsia="ＭＳ 明朝" w:hint="eastAsia"/>
          <w:b/>
          <w:bCs/>
          <w:lang w:eastAsia="ja-JP"/>
        </w:rPr>
        <w:t xml:space="preserve"> in NLOS environment </w:t>
      </w:r>
      <w:r w:rsidRPr="001851D7">
        <w:rPr>
          <w:rFonts w:eastAsia="ＭＳ 明朝" w:hint="eastAsia"/>
          <w:b/>
          <w:bCs/>
          <w:lang w:eastAsia="ja-JP"/>
        </w:rPr>
        <w:t>is given by</w:t>
      </w:r>
    </w:p>
    <w:p w:rsidR="00A87B00" w:rsidRPr="00A87B00" w:rsidRDefault="00D316CB" w:rsidP="00ED13F6">
      <w:pPr>
        <w:rPr>
          <w:rFonts w:eastAsia="ＭＳ 明朝"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w:rPr>
            <w:rFonts w:ascii="Cambria Math" w:eastAsia="ＭＳ 明朝" w:hAnsi="Cambria Math"/>
            <w:lang w:eastAsia="ja-JP"/>
          </w:rPr>
          <m:t>=</m:t>
        </m:r>
        <m:r>
          <m:rPr>
            <m:sty m:val="p"/>
          </m:rPr>
          <w:rPr>
            <w:rFonts w:ascii="Cambria Math" w:eastAsia="ＭＳ 明朝" w:hAnsi="Cambria Math"/>
            <w:lang w:eastAsia="ja-JP"/>
          </w:rPr>
          <m:t>max⁡</m:t>
        </m:r>
        <m:r>
          <w:rPr>
            <w:rFonts w:ascii="Cambria Math" w:eastAsia="ＭＳ 明朝" w:hAnsi="Cambria Math"/>
            <w:lang w:eastAsia="ja-JP"/>
          </w:rPr>
          <m:t>(</m:t>
        </m:r>
        <m:f>
          <m:fPr>
            <m:type m:val="lin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3D</m:t>
                </m:r>
              </m:sub>
            </m:sSub>
          </m:num>
          <m:den>
            <m: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w:rPr>
            <w:rFonts w:ascii="Cambria Math" w:eastAsia="ＭＳ 明朝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w:rPr>
            <w:rFonts w:ascii="Cambria Math" w:eastAsia="ＭＳ 明朝" w:hAnsi="Cambria Math"/>
            <w:lang w:eastAsia="ja-JP"/>
          </w:rPr>
          <m:t>)</m:t>
        </m:r>
      </m:oMath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                                  (2a)</w:t>
      </w:r>
    </w:p>
    <w:p w:rsidR="00A87B00" w:rsidRPr="00A87B00" w:rsidRDefault="00D316CB" w:rsidP="00ED13F6">
      <w:pPr>
        <w:rPr>
          <w:rFonts w:eastAsia="ＭＳ 明朝"/>
          <w:b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3D</m:t>
                </m:r>
              </m:sub>
            </m:sSub>
          </m:num>
          <m:den>
            <m: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                           (2b)</w:t>
      </w:r>
    </w:p>
    <w:p w:rsidR="00A87B00" w:rsidRPr="003F2AF2" w:rsidRDefault="003F2AF2" w:rsidP="00ED13F6">
      <w:pPr>
        <w:rPr>
          <w:rFonts w:eastAsia="ＭＳ 明朝"/>
          <w:bCs/>
          <w:lang w:eastAsia="ja-JP"/>
        </w:rPr>
      </w:pPr>
      <m:oMath>
        <m:r>
          <w:rPr>
            <w:rFonts w:ascii="Cambria Math" w:eastAsia="ＭＳ 明朝" w:hAnsi="Cambria Math"/>
            <w:lang w:eastAsia="ja-JP"/>
          </w:rPr>
          <m:t>p</m:t>
        </m:r>
        <m:d>
          <m:d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</m:d>
        <m: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r>
              <w:rPr>
                <w:rFonts w:ascii="Cambria Math" w:eastAsia="ＭＳ 明朝" w:hAnsi="Cambria Math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radPr>
              <m:deg/>
              <m:e>
                <m:r>
                  <w:rPr>
                    <w:rFonts w:ascii="Cambria Math" w:eastAsia="ＭＳ 明朝" w:hAnsi="Cambria Math"/>
                    <w:lang w:eastAsia="ja-JP"/>
                  </w:rPr>
                  <m:t>2π</m:t>
                </m:r>
              </m:e>
            </m:rad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eastAsia="ＭＳ 明朝" w:hAnsi="Cambria Math"/>
                    <w:lang w:eastAsia="ja-JP"/>
                  </w:rPr>
                  <m:t>Δ</m:t>
                </m:r>
                <m:r>
                  <w:rPr>
                    <w:rFonts w:ascii="Cambria Math" w:eastAsia="ＭＳ 明朝" w:hAnsi="Cambria Math"/>
                    <w:lang w:eastAsia="ja-JP"/>
                  </w:rPr>
                  <m:t>π</m:t>
                </m:r>
              </m:sub>
            </m:sSub>
          </m:den>
        </m:f>
        <m:r>
          <w:rPr>
            <w:rFonts w:ascii="Cambria Math" w:eastAsia="ＭＳ 明朝" w:hAnsi="Cambria Math"/>
            <w:lang w:eastAsia="ja-JP"/>
          </w:rPr>
          <m:t>exp</m:t>
        </m:r>
        <m:d>
          <m:dPr>
            <m:begChr m:val="{"/>
            <m:endChr m:val="}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fPr>
              <m:num>
                <m:r>
                  <w:rPr>
                    <w:rFonts w:ascii="Cambria Math" w:eastAsia="ＭＳ 明朝" w:hAnsi="Cambria Math"/>
                    <w:lang w:eastAsia="ja-JP"/>
                  </w:rPr>
                  <m:t>-</m:t>
                </m:r>
                <m:sSup>
                  <m:sSupPr>
                    <m:ctrlPr>
                      <w:rPr>
                        <w:rFonts w:ascii="Cambria Math" w:eastAsia="ＭＳ 明朝" w:hAnsi="Cambria Math"/>
                        <w:bCs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ＭＳ 明朝" w:hAnsi="Cambria Math"/>
                        <w:lang w:eastAsia="ja-JP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="ＭＳ 明朝" w:hAnsi="Cambria Math"/>
                        <w:lang w:eastAsia="ja-JP"/>
                      </w:rPr>
                      <m:t>Δ</m:t>
                    </m:r>
                    <m:r>
                      <w:rPr>
                        <w:rFonts w:ascii="Cambria Math" w:eastAsia="ＭＳ 明朝" w:hAnsi="Cambria Math"/>
                        <w:lang w:eastAsia="ja-JP"/>
                      </w:rPr>
                      <m:t>τ-</m:t>
                    </m:r>
                    <m:sSub>
                      <m:sSubPr>
                        <m:ctrlPr>
                          <w:rPr>
                            <w:rFonts w:ascii="Cambria Math" w:eastAsia="ＭＳ 明朝" w:hAnsi="Cambria Math"/>
                            <w:bCs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eastAsia="ja-JP"/>
                          </w:rPr>
                          <m:t>Δ</m:t>
                        </m:r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med</m:t>
                        </m:r>
                      </m:sub>
                    </m:sSub>
                    <m:r>
                      <w:rPr>
                        <w:rFonts w:ascii="Cambria Math" w:eastAsia="ＭＳ 明朝" w:hAnsi="Cambria Math"/>
                        <w:lang w:eastAsia="ja-JP"/>
                      </w:rPr>
                      <m:t>)</m:t>
                    </m:r>
                  </m:e>
                  <m:sup>
                    <m:r>
                      <w:rPr>
                        <w:rFonts w:ascii="Cambria Math" w:eastAsia="ＭＳ 明朝" w:hAnsi="Cambria Math"/>
                        <w:lang w:eastAsia="ja-JP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ＭＳ 明朝" w:hAnsi="Cambria Math"/>
                    <w:lang w:eastAsia="ja-JP"/>
                  </w:rPr>
                  <m:t>2</m:t>
                </m:r>
                <m:sSup>
                  <m:sSupPr>
                    <m:ctrlPr>
                      <w:rPr>
                        <w:rFonts w:ascii="Cambria Math" w:eastAsia="ＭＳ 明朝" w:hAnsi="Cambria Math"/>
                        <w:bCs/>
                        <w:i/>
                        <w:lang w:eastAsia="ja-JP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ＭＳ 明朝" w:hAnsi="Cambria Math"/>
                            <w:bCs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σ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eastAsia="ja-JP"/>
                          </w:rPr>
                          <m:t>Δ</m:t>
                        </m:r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π</m:t>
                        </m:r>
                      </m:sub>
                    </m:sSub>
                  </m:e>
                  <m:sup>
                    <m:r>
                      <w:rPr>
                        <w:rFonts w:ascii="Cambria Math" w:eastAsia="ＭＳ 明朝" w:hAnsi="Cambria Math"/>
                        <w:lang w:eastAsia="ja-JP"/>
                      </w:rPr>
                      <m:t>2</m:t>
                    </m:r>
                  </m:sup>
                </m:sSup>
              </m:den>
            </m:f>
          </m:e>
        </m:d>
      </m:oMath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(2c)</w:t>
      </w:r>
    </w:p>
    <w:p w:rsidR="00A87B00" w:rsidRPr="001851D7" w:rsidRDefault="003F2AF2" w:rsidP="00ED13F6">
      <w:pPr>
        <w:rPr>
          <w:rFonts w:eastAsia="ＭＳ 明朝"/>
          <w:b/>
          <w:bCs/>
          <w:lang w:eastAsia="ja-JP"/>
        </w:rPr>
      </w:pPr>
      <w:r w:rsidRPr="001851D7">
        <w:rPr>
          <w:rFonts w:eastAsia="ＭＳ 明朝" w:hint="eastAsia"/>
          <w:b/>
          <w:bCs/>
          <w:i/>
          <w:lang w:eastAsia="ja-JP"/>
        </w:rPr>
        <w:t>d</w:t>
      </w:r>
      <w:r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Pr="001851D7">
        <w:rPr>
          <w:rFonts w:eastAsia="ＭＳ 明朝" w:hint="eastAsia"/>
          <w:b/>
          <w:bCs/>
          <w:i/>
          <w:lang w:eastAsia="ja-JP"/>
        </w:rPr>
        <w:t>c</w:t>
      </w:r>
      <w:r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is additional delay (s), </w:t>
      </w:r>
      <m:oMath>
        <m:r>
          <m:rPr>
            <m:sty m:val="bi"/>
          </m:rPr>
          <w:rPr>
            <w:rFonts w:ascii="Cambria Math" w:eastAsia="ＭＳ 明朝" w:hAnsi="Cambria Math"/>
            <w:lang w:eastAsia="ja-JP"/>
          </w:rPr>
          <m:t>p</m:t>
        </m:r>
        <m:d>
          <m:d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d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</m:d>
      </m:oMath>
      <w:r w:rsidR="00DC172D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>is probability density function of</w:t>
      </w:r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>is median of</w:t>
      </w:r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="005F23BC" w:rsidRPr="001851D7">
        <w:rPr>
          <w:rFonts w:eastAsia="ＭＳ 明朝" w:hint="eastAsia"/>
          <w:b/>
          <w:bCs/>
          <w:lang w:eastAsia="ja-JP"/>
        </w:rPr>
        <w:t xml:space="preserve"> ,</w:t>
      </w:r>
      <w:r w:rsidRPr="001851D7">
        <w:rPr>
          <w:rFonts w:eastAsia="ＭＳ 明朝" w:hint="eastAsia"/>
          <w:b/>
          <w:bCs/>
          <w:lang w:eastAsia="ja-JP"/>
        </w:rPr>
        <w:t xml:space="preserve">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>is standard deviation of</w:t>
      </w:r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="005F23BC" w:rsidRPr="001851D7">
        <w:rPr>
          <w:rFonts w:eastAsia="ＭＳ 明朝" w:hint="eastAsia"/>
          <w:b/>
          <w:bCs/>
          <w:lang w:eastAsia="ja-JP"/>
        </w:rPr>
        <w:t>.</w:t>
      </w:r>
      <w:r w:rsidR="00326145" w:rsidRPr="001851D7">
        <w:rPr>
          <w:rFonts w:eastAsia="ＭＳ 明朝" w:hint="eastAsia"/>
          <w:b/>
          <w:bCs/>
          <w:lang w:eastAsia="ja-JP"/>
        </w:rPr>
        <w:t xml:space="preserve">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="00B71E31" w:rsidRPr="001851D7">
        <w:rPr>
          <w:rFonts w:eastAsia="ＭＳ 明朝" w:hint="eastAsia"/>
          <w:b/>
          <w:bCs/>
          <w:lang w:eastAsia="ja-JP"/>
        </w:rPr>
        <w:t xml:space="preserve"> </w:t>
      </w:r>
      <w:r w:rsidR="00326145" w:rsidRPr="001851D7">
        <w:rPr>
          <w:rFonts w:eastAsia="ＭＳ 明朝" w:hint="eastAsia"/>
          <w:b/>
          <w:bCs/>
          <w:lang w:eastAsia="ja-JP"/>
        </w:rPr>
        <w:t xml:space="preserve">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="00B71E31" w:rsidRPr="001851D7">
        <w:rPr>
          <w:rFonts w:eastAsia="ＭＳ 明朝" w:hint="eastAsia"/>
          <w:b/>
          <w:bCs/>
          <w:lang w:eastAsia="ja-JP"/>
        </w:rPr>
        <w:t xml:space="preserve"> </w:t>
      </w:r>
      <w:r w:rsidR="00326145" w:rsidRPr="001851D7">
        <w:rPr>
          <w:rFonts w:eastAsia="ＭＳ 明朝" w:hint="eastAsia"/>
          <w:b/>
          <w:bCs/>
          <w:lang w:eastAsia="ja-JP"/>
        </w:rPr>
        <w:t>is FFS.</w:t>
      </w:r>
    </w:p>
    <w:p w:rsidR="00AB7771" w:rsidRPr="00E7062A" w:rsidRDefault="00AB7771" w:rsidP="00ED13F6">
      <w:pPr>
        <w:rPr>
          <w:rFonts w:eastAsia="ＭＳ 明朝"/>
          <w:bCs/>
          <w:lang w:eastAsia="ja-JP"/>
        </w:rPr>
      </w:pPr>
    </w:p>
    <w:p w:rsidR="007F1220" w:rsidRDefault="008B07B0" w:rsidP="007F1220">
      <w:pPr>
        <w:pStyle w:val="1"/>
        <w:rPr>
          <w:lang w:eastAsia="ja-JP"/>
        </w:rPr>
      </w:pPr>
      <w:r>
        <w:rPr>
          <w:rFonts w:eastAsia="ＭＳ 明朝" w:hint="eastAsia"/>
          <w:lang w:eastAsia="ja-JP"/>
        </w:rPr>
        <w:t>Conc</w:t>
      </w:r>
      <w:r w:rsidR="007F1220">
        <w:rPr>
          <w:rFonts w:eastAsia="ＭＳ 明朝" w:hint="eastAsia"/>
          <w:lang w:eastAsia="ja-JP"/>
        </w:rPr>
        <w:t>lusion</w:t>
      </w:r>
    </w:p>
    <w:p w:rsidR="002B1739" w:rsidRDefault="00AC767D" w:rsidP="00ED13F6">
      <w:pPr>
        <w:rPr>
          <w:rFonts w:eastAsia="ＭＳ 明朝"/>
          <w:lang w:eastAsia="ja-JP"/>
        </w:rPr>
      </w:pPr>
      <w:r>
        <w:rPr>
          <w:rFonts w:hint="eastAsia"/>
        </w:rPr>
        <w:t xml:space="preserve">In this contribution, </w:t>
      </w:r>
      <w:r w:rsidR="00D21742">
        <w:rPr>
          <w:rFonts w:eastAsia="ＭＳ 明朝" w:hint="eastAsia"/>
          <w:lang w:eastAsia="ja-JP"/>
        </w:rPr>
        <w:t xml:space="preserve">channel model for absolute </w:t>
      </w:r>
      <w:r w:rsidR="00D21742" w:rsidRPr="001516FF">
        <w:rPr>
          <w:rFonts w:eastAsia="ＭＳ 明朝"/>
          <w:lang w:eastAsia="ja-JP"/>
        </w:rPr>
        <w:t>additional delay</w:t>
      </w:r>
      <w:r w:rsidR="00D21742">
        <w:rPr>
          <w:rFonts w:eastAsia="ＭＳ 明朝" w:hint="eastAsia"/>
          <w:lang w:eastAsia="ja-JP"/>
        </w:rPr>
        <w:t xml:space="preserve"> in NLOS environment is studied. </w:t>
      </w:r>
      <w:r>
        <w:rPr>
          <w:rFonts w:hint="eastAsia"/>
        </w:rPr>
        <w:t>The followings are our observations and proposals based on the discussion.</w:t>
      </w:r>
    </w:p>
    <w:p w:rsidR="00B55489" w:rsidRPr="000339DA" w:rsidRDefault="00B55489" w:rsidP="00B55489">
      <w:pPr>
        <w:rPr>
          <w:rFonts w:eastAsia="ＭＳ 明朝"/>
          <w:b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Observation: </w:t>
      </w:r>
      <w:r w:rsidRPr="000339DA">
        <w:rPr>
          <w:rFonts w:eastAsia="ＭＳ 明朝"/>
          <w:b/>
          <w:bCs/>
          <w:lang w:eastAsia="ja-JP"/>
        </w:rPr>
        <w:t>Additional</w:t>
      </w:r>
      <w:r w:rsidRPr="000339DA">
        <w:rPr>
          <w:rFonts w:eastAsia="ＭＳ 明朝" w:hint="eastAsia"/>
          <w:b/>
          <w:bCs/>
          <w:lang w:eastAsia="ja-JP"/>
        </w:rPr>
        <w:t xml:space="preserve"> delay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0339DA">
        <w:rPr>
          <w:rFonts w:eastAsia="ＭＳ 明朝" w:hint="eastAsia"/>
          <w:b/>
          <w:bCs/>
          <w:lang w:eastAsia="ja-JP"/>
        </w:rPr>
        <w:t xml:space="preserve"> can be approximated as Gaussian distribution.</w:t>
      </w:r>
    </w:p>
    <w:p w:rsidR="00B55489" w:rsidRDefault="00B55489" w:rsidP="00B55489">
      <w:pPr>
        <w:rPr>
          <w:rFonts w:eastAsia="ＭＳ 明朝"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Proposal: </w:t>
      </w:r>
      <w:r w:rsidRPr="001851D7">
        <w:rPr>
          <w:rFonts w:eastAsia="ＭＳ 明朝" w:hint="eastAsia"/>
          <w:b/>
          <w:bCs/>
          <w:lang w:eastAsia="ja-JP"/>
        </w:rPr>
        <w:t>Absolute time of arrival in NLOS environment is given by</w:t>
      </w:r>
    </w:p>
    <w:p w:rsidR="00B55489" w:rsidRPr="00A87B00" w:rsidRDefault="00D316CB" w:rsidP="00B55489">
      <w:pPr>
        <w:rPr>
          <w:rFonts w:eastAsia="ＭＳ 明朝"/>
          <w:bCs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/>
                  <w:bCs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  <m:sub>
              <m:r>
                <w:rPr>
                  <w:rFonts w:ascii="Cambria Math" w:eastAsia="ＭＳ 明朝" w:hAnsi="Cambria Math"/>
                  <w:lang w:eastAsia="ja-JP"/>
                </w:rPr>
                <m:t>0</m:t>
              </m:r>
            </m:sub>
          </m:sSub>
          <m:r>
            <w:rPr>
              <w:rFonts w:ascii="Cambria Math" w:eastAsia="ＭＳ 明朝" w:hAnsi="Cambria Math"/>
              <w:lang w:eastAsia="ja-JP"/>
            </w:rPr>
            <m:t>=</m:t>
          </m:r>
          <m:r>
            <m:rPr>
              <m:sty m:val="p"/>
            </m:rPr>
            <w:rPr>
              <w:rFonts w:ascii="Cambria Math" w:eastAsia="ＭＳ 明朝" w:hAnsi="Cambria Math"/>
              <w:lang w:eastAsia="ja-JP"/>
            </w:rPr>
            <m:t>max⁡</m:t>
          </m:r>
          <m:r>
            <w:rPr>
              <w:rFonts w:ascii="Cambria Math" w:eastAsia="ＭＳ 明朝" w:hAnsi="Cambria Math"/>
              <w:lang w:eastAsia="ja-JP"/>
            </w:rPr>
            <m:t>(</m:t>
          </m:r>
          <m:f>
            <m:fPr>
              <m:type m:val="lin"/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eastAsia="ＭＳ 明朝" w:hAnsi="Cambria Math"/>
                      <w:lang w:eastAsia="ja-JP"/>
                    </w:rPr>
                    <m:t>3D</m:t>
                  </m:r>
                </m:sub>
              </m:sSub>
            </m:num>
            <m:den>
              <m:r>
                <w:rPr>
                  <w:rFonts w:ascii="Cambria Math" w:eastAsia="ＭＳ 明朝" w:hAnsi="Cambria Math"/>
                  <w:lang w:eastAsia="ja-JP"/>
                </w:rPr>
                <m:t>c</m:t>
              </m:r>
            </m:den>
          </m:f>
          <m:r>
            <w:rPr>
              <w:rFonts w:ascii="Cambria Math" w:eastAsia="ＭＳ 明朝" w:hAnsi="Cambria Math"/>
              <w:lang w:eastAsia="ja-JP"/>
            </w:rPr>
            <m:t xml:space="preserve">, </m:t>
          </m:r>
          <m:sSubSup>
            <m:sSubSup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sSubSupPr>
            <m:e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  <m:sub>
              <m:r>
                <w:rPr>
                  <w:rFonts w:ascii="Cambria Math" w:eastAsia="ＭＳ 明朝" w:hAnsi="Cambria Math"/>
                  <w:lang w:eastAsia="ja-JP"/>
                </w:rPr>
                <m:t>0</m:t>
              </m:r>
            </m:sub>
            <m:sup>
              <m:r>
                <w:rPr>
                  <w:rFonts w:ascii="Cambria Math" w:eastAsia="ＭＳ 明朝" w:hAnsi="Cambria Math"/>
                  <w:lang w:eastAsia="ja-JP"/>
                </w:rPr>
                <m:t>'</m:t>
              </m:r>
            </m:sup>
          </m:sSubSup>
          <m:r>
            <w:rPr>
              <w:rFonts w:ascii="Cambria Math" w:eastAsia="ＭＳ 明朝" w:hAnsi="Cambria Math"/>
              <w:lang w:eastAsia="ja-JP"/>
            </w:rPr>
            <m:t>)</m:t>
          </m:r>
        </m:oMath>
      </m:oMathPara>
    </w:p>
    <w:p w:rsidR="00B55489" w:rsidRPr="00A87B00" w:rsidRDefault="00D316CB" w:rsidP="00B55489">
      <w:pPr>
        <w:rPr>
          <w:rFonts w:eastAsia="ＭＳ 明朝"/>
          <w:bCs/>
          <w:lang w:eastAsia="ja-JP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sSubSupPr>
            <m:e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  <m:sub>
              <m:r>
                <w:rPr>
                  <w:rFonts w:ascii="Cambria Math" w:eastAsia="ＭＳ 明朝" w:hAnsi="Cambria Math"/>
                  <w:lang w:eastAsia="ja-JP"/>
                </w:rPr>
                <m:t>0</m:t>
              </m:r>
            </m:sub>
            <m:sup>
              <m:r>
                <w:rPr>
                  <w:rFonts w:ascii="Cambria Math" w:eastAsia="ＭＳ 明朝" w:hAnsi="Cambria Math"/>
                  <w:lang w:eastAsia="ja-JP"/>
                </w:rPr>
                <m:t>'</m:t>
              </m:r>
            </m:sup>
          </m:sSubSup>
          <m:r>
            <w:rPr>
              <w:rFonts w:ascii="Cambria Math" w:eastAsia="ＭＳ 明朝" w:hAnsi="Cambria Math"/>
              <w:lang w:eastAsia="ja-JP"/>
            </w:rPr>
            <m:t xml:space="preserve">= </m:t>
          </m:r>
          <m:f>
            <m:fPr>
              <m:type m:val="lin"/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eastAsia="ＭＳ 明朝" w:hAnsi="Cambria Math"/>
                      <w:lang w:eastAsia="ja-JP"/>
                    </w:rPr>
                    <m:t>3D</m:t>
                  </m:r>
                </m:sub>
              </m:sSub>
            </m:num>
            <m:den>
              <m:r>
                <w:rPr>
                  <w:rFonts w:ascii="Cambria Math" w:eastAsia="ＭＳ 明朝" w:hAnsi="Cambria Math"/>
                  <w:lang w:eastAsia="ja-JP"/>
                </w:rPr>
                <m:t>c</m:t>
              </m:r>
            </m:den>
          </m:f>
          <m:r>
            <w:rPr>
              <w:rFonts w:ascii="Cambria Math" w:eastAsia="ＭＳ 明朝" w:hAnsi="Cambria Math"/>
              <w:lang w:eastAsia="ja-JP"/>
            </w:rPr>
            <m:t xml:space="preserve">+ </m:t>
          </m:r>
          <m:r>
            <m:rPr>
              <m:sty m:val="p"/>
            </m:rPr>
            <w:rPr>
              <w:rFonts w:ascii="Cambria Math" w:eastAsia="ＭＳ 明朝" w:hAnsi="Cambria Math"/>
              <w:lang w:eastAsia="ja-JP"/>
            </w:rPr>
            <m:t>Δ</m:t>
          </m:r>
          <m:r>
            <w:rPr>
              <w:rFonts w:ascii="Cambria Math" w:eastAsia="ＭＳ 明朝" w:hAnsi="Cambria Math"/>
              <w:lang w:eastAsia="ja-JP"/>
            </w:rPr>
            <m:t>τ</m:t>
          </m:r>
        </m:oMath>
      </m:oMathPara>
    </w:p>
    <w:p w:rsidR="00B55489" w:rsidRPr="003F2AF2" w:rsidRDefault="00B55489" w:rsidP="00B55489">
      <w:pPr>
        <w:rPr>
          <w:rFonts w:eastAsia="ＭＳ 明朝"/>
          <w:bCs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/>
              <w:lang w:eastAsia="ja-JP"/>
            </w:rPr>
            <w:lastRenderedPageBreak/>
            <m:t>p</m:t>
          </m:r>
          <m:d>
            <m:d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ＭＳ 明朝" w:hAnsi="Cambria Math"/>
                  <w:lang w:eastAsia="ja-JP"/>
                </w:rPr>
                <m:t>Δ</m:t>
              </m:r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</m:d>
          <m:r>
            <w:rPr>
              <w:rFonts w:ascii="Cambria Math" w:eastAsia="ＭＳ 明朝" w:hAnsi="Cambria Math"/>
              <w:lang w:eastAsia="ja-JP"/>
            </w:rPr>
            <m:t xml:space="preserve">= </m:t>
          </m:r>
          <m:f>
            <m:f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fPr>
            <m:num>
              <m:r>
                <w:rPr>
                  <w:rFonts w:ascii="Cambria Math" w:eastAsia="ＭＳ 明朝" w:hAnsi="Cambria Math"/>
                  <w:lang w:eastAsia="ja-JP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radPr>
                <m:deg/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2π</m:t>
                  </m:r>
                </m:e>
              </m:rad>
              <m:sSub>
                <m:sSub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Δ</m:t>
                  </m:r>
                  <m:r>
                    <w:rPr>
                      <w:rFonts w:ascii="Cambria Math" w:eastAsia="ＭＳ 明朝" w:hAnsi="Cambria Math"/>
                      <w:lang w:eastAsia="ja-JP"/>
                    </w:rPr>
                    <m:t>π</m:t>
                  </m:r>
                </m:sub>
              </m:sSub>
            </m:den>
          </m:f>
          <m:r>
            <w:rPr>
              <w:rFonts w:ascii="Cambria Math" w:eastAsia="ＭＳ 明朝" w:hAnsi="Cambria Math"/>
              <w:lang w:eastAsia="ja-JP"/>
            </w:rPr>
            <m:t>exp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/>
                      <w:lang w:eastAsia="ja-JP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ＭＳ 明朝" w:hAnsi="Cambria Math"/>
                          <w:bCs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lang w:eastAsia="ja-JP"/>
                        </w:rPr>
                        <m:t>Δ</m:t>
                      </m:r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τ-</m:t>
                      </m:r>
                      <m:sSub>
                        <m:sSubPr>
                          <m:ctrlPr>
                            <w:rPr>
                              <w:rFonts w:ascii="Cambria Math" w:eastAsia="ＭＳ 明朝" w:hAnsi="Cambria Math"/>
                              <w:bCs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Δ</m:t>
                          </m:r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med</m:t>
                          </m:r>
                        </m:sub>
                      </m:sSub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ＭＳ 明朝" w:hAnsi="Cambria Math"/>
                      <w:lang w:eastAsia="ja-JP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ＭＳ 明朝" w:hAnsi="Cambria Math"/>
                          <w:bCs/>
                          <w:i/>
                          <w:lang w:eastAsia="ja-JP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="ＭＳ 明朝" w:hAnsi="Cambria Math"/>
                              <w:bCs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Δ</m:t>
                          </m:r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π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B55489" w:rsidRPr="001851D7" w:rsidRDefault="00B55489" w:rsidP="00B55489">
      <w:pPr>
        <w:rPr>
          <w:rFonts w:eastAsia="ＭＳ 明朝"/>
          <w:b/>
          <w:bCs/>
          <w:lang w:eastAsia="ja-JP"/>
        </w:rPr>
      </w:pPr>
      <w:r w:rsidRPr="001851D7">
        <w:rPr>
          <w:rFonts w:eastAsia="ＭＳ 明朝" w:hint="eastAsia"/>
          <w:b/>
          <w:bCs/>
          <w:i/>
          <w:lang w:eastAsia="ja-JP"/>
        </w:rPr>
        <w:t>d</w:t>
      </w:r>
      <w:r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Pr="001851D7">
        <w:rPr>
          <w:rFonts w:eastAsia="ＭＳ 明朝" w:hint="eastAsia"/>
          <w:b/>
          <w:bCs/>
          <w:i/>
          <w:lang w:eastAsia="ja-JP"/>
        </w:rPr>
        <w:t>c</w:t>
      </w:r>
      <w:r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is additional delay (s), </w:t>
      </w:r>
      <m:oMath>
        <m:r>
          <m:rPr>
            <m:sty m:val="bi"/>
          </m:rPr>
          <w:rPr>
            <w:rFonts w:ascii="Cambria Math" w:eastAsia="ＭＳ 明朝" w:hAnsi="Cambria Math"/>
            <w:lang w:eastAsia="ja-JP"/>
          </w:rPr>
          <m:t>p</m:t>
        </m:r>
        <m:d>
          <m:d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d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</m:d>
      </m:oMath>
      <w:r w:rsidR="00DC172D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 xml:space="preserve">is probability density function of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median of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,and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standard deviation of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.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FFS.</w:t>
      </w:r>
    </w:p>
    <w:p w:rsidR="00C06E47" w:rsidRPr="00C12EA5" w:rsidRDefault="00C06E47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8A4B78" w:rsidRPr="001C7DD4" w:rsidRDefault="008A4B78" w:rsidP="008A4B78">
      <w:pPr>
        <w:pStyle w:val="References"/>
        <w:rPr>
          <w:szCs w:val="20"/>
          <w:lang w:val="en-GB"/>
        </w:rPr>
      </w:pPr>
      <w:bookmarkStart w:id="7" w:name="_Ref446677259"/>
      <w:bookmarkStart w:id="8" w:name="_Ref446751193"/>
      <w:bookmarkEnd w:id="3"/>
      <w:bookmarkEnd w:id="4"/>
      <w:bookmarkEnd w:id="5"/>
      <w:bookmarkEnd w:id="6"/>
      <w:r w:rsidRPr="008A4B78">
        <w:rPr>
          <w:szCs w:val="20"/>
        </w:rPr>
        <w:t xml:space="preserve">RP-182138, SID on Channel Modeling for Indoor Industrial Scenarios, Ericsson, 3GPP TSG-RAN Meeting #81, Gold Coast, Australia, September 10th – 13th 2018. </w:t>
      </w:r>
    </w:p>
    <w:p w:rsidR="00341725" w:rsidRPr="001C7DD4" w:rsidRDefault="00BC7436" w:rsidP="00CD43E7">
      <w:pPr>
        <w:pStyle w:val="References"/>
        <w:rPr>
          <w:lang w:val="en-GB"/>
        </w:rPr>
      </w:pPr>
      <w:r w:rsidRPr="00BC7436">
        <w:rPr>
          <w:szCs w:val="20"/>
        </w:rPr>
        <w:t>R1-1903124</w:t>
      </w:r>
      <w:r w:rsidR="00341725" w:rsidRPr="008A4B78">
        <w:t xml:space="preserve">, </w:t>
      </w:r>
      <w:r w:rsidR="003F3B60" w:rsidRPr="003F3B60">
        <w:t>Email discussion on measurements and observations</w:t>
      </w:r>
      <w:r w:rsidR="00341725" w:rsidRPr="008A4B78">
        <w:t>, Er</w:t>
      </w:r>
      <w:r w:rsidR="00CD43E7">
        <w:t>icsson, 3GPP TSG-RAN Meeting #</w:t>
      </w:r>
      <w:r w:rsidR="00CD43E7">
        <w:rPr>
          <w:rFonts w:eastAsia="ＭＳ 明朝" w:hint="eastAsia"/>
          <w:lang w:eastAsia="ja-JP"/>
        </w:rPr>
        <w:t>96</w:t>
      </w:r>
      <w:r w:rsidR="00341725" w:rsidRPr="008A4B78">
        <w:t xml:space="preserve">, </w:t>
      </w:r>
      <w:r w:rsidR="00CD43E7" w:rsidRPr="00CD43E7">
        <w:t>Athens, Greece, February 25th – March 1st, 2019</w:t>
      </w:r>
    </w:p>
    <w:bookmarkEnd w:id="7"/>
    <w:bookmarkEnd w:id="8"/>
    <w:p w:rsidR="00131E14" w:rsidRPr="005D52E2" w:rsidRDefault="00131E14" w:rsidP="00131E14">
      <w:pPr>
        <w:pStyle w:val="References"/>
        <w:rPr>
          <w:lang w:val="en-GB"/>
        </w:rPr>
      </w:pPr>
      <w:r w:rsidRPr="009C4C65">
        <w:rPr>
          <w:noProof/>
          <w:szCs w:val="20"/>
        </w:rPr>
        <w:t>R1-1813337</w:t>
      </w:r>
      <w:r w:rsidR="00651F5A">
        <w:rPr>
          <w:lang w:val="en-GB"/>
        </w:rPr>
        <w:t xml:space="preserve">, </w:t>
      </w:r>
      <w:proofErr w:type="gramStart"/>
      <w:r w:rsidRPr="007D1938">
        <w:rPr>
          <w:lang w:eastAsia="zh-CN"/>
        </w:rPr>
        <w:t>On</w:t>
      </w:r>
      <w:proofErr w:type="gramEnd"/>
      <w:r w:rsidRPr="007D1938">
        <w:rPr>
          <w:lang w:eastAsia="zh-CN"/>
        </w:rPr>
        <w:t xml:space="preserve"> accuracy of </w:t>
      </w:r>
      <w:proofErr w:type="spellStart"/>
      <w:r w:rsidRPr="007D1938">
        <w:rPr>
          <w:lang w:eastAsia="zh-CN"/>
        </w:rPr>
        <w:t>InH</w:t>
      </w:r>
      <w:proofErr w:type="spellEnd"/>
      <w:r w:rsidRPr="007D1938">
        <w:rPr>
          <w:lang w:eastAsia="zh-CN"/>
        </w:rPr>
        <w:t xml:space="preserve"> path loss model of 38.901 for factory scenario</w:t>
      </w:r>
      <w:r w:rsidRPr="00C24763">
        <w:rPr>
          <w:lang w:val="en-GB"/>
        </w:rPr>
        <w:t xml:space="preserve">, </w:t>
      </w:r>
      <w:r>
        <w:rPr>
          <w:rFonts w:eastAsia="ＭＳ 明朝" w:hint="eastAsia"/>
          <w:lang w:val="en-GB" w:eastAsia="ja-JP"/>
        </w:rPr>
        <w:t>NTT DOCOMO</w:t>
      </w:r>
      <w:r w:rsidR="00A92683">
        <w:rPr>
          <w:rFonts w:eastAsia="ＭＳ 明朝" w:hint="eastAsia"/>
          <w:lang w:val="en-GB" w:eastAsia="ja-JP"/>
        </w:rPr>
        <w:t>, INC.</w:t>
      </w:r>
      <w:r w:rsidRPr="007963EA">
        <w:rPr>
          <w:rFonts w:eastAsia="ＭＳ 明朝"/>
          <w:lang w:eastAsia="ja-JP"/>
        </w:rPr>
        <w:t>,</w:t>
      </w:r>
      <w:r w:rsidRPr="007963EA">
        <w:t xml:space="preserve"> </w:t>
      </w:r>
      <w:r w:rsidRPr="000823B5">
        <w:rPr>
          <w:lang w:eastAsia="zh-CN"/>
        </w:rPr>
        <w:t>Spokane, WA, USA, November 12th – 16th, 2018</w:t>
      </w:r>
      <w:r>
        <w:rPr>
          <w:rFonts w:eastAsia="ＭＳ 明朝" w:hint="eastAsia"/>
          <w:lang w:eastAsia="ja-JP"/>
        </w:rPr>
        <w:t>.</w:t>
      </w:r>
    </w:p>
    <w:p w:rsidR="001406DA" w:rsidRPr="001616EB" w:rsidRDefault="00A92683" w:rsidP="001616EB">
      <w:pPr>
        <w:pStyle w:val="References"/>
        <w:rPr>
          <w:lang w:val="en-GB"/>
        </w:rPr>
      </w:pPr>
      <w:r w:rsidRPr="00A92683">
        <w:rPr>
          <w:szCs w:val="20"/>
        </w:rPr>
        <w:t>R1-1902817</w:t>
      </w:r>
      <w:r w:rsidR="00971DD5" w:rsidRPr="008A4B78">
        <w:t xml:space="preserve">, </w:t>
      </w:r>
      <w:r w:rsidRPr="00A92683">
        <w:t>Discussion on delay spread for factory scenario</w:t>
      </w:r>
      <w:r w:rsidR="00971DD5" w:rsidRPr="008A4B78">
        <w:t xml:space="preserve">, </w:t>
      </w:r>
      <w:r w:rsidR="00FF2E87">
        <w:rPr>
          <w:rFonts w:eastAsia="ＭＳ 明朝" w:hint="eastAsia"/>
          <w:lang w:val="en-GB" w:eastAsia="ja-JP"/>
        </w:rPr>
        <w:t>NTT DOCOMO, INC.</w:t>
      </w:r>
      <w:r w:rsidR="00971DD5">
        <w:t>, 3GPP TSG-RAN Meeting #</w:t>
      </w:r>
      <w:r w:rsidR="00971DD5">
        <w:rPr>
          <w:rFonts w:eastAsia="ＭＳ 明朝" w:hint="eastAsia"/>
          <w:lang w:eastAsia="ja-JP"/>
        </w:rPr>
        <w:t>96</w:t>
      </w:r>
      <w:r w:rsidR="00971DD5" w:rsidRPr="008A4B78">
        <w:t xml:space="preserve">, </w:t>
      </w:r>
      <w:r w:rsidR="00971DD5" w:rsidRPr="00CD43E7">
        <w:t>Athens, Greece, February 25th – March 1st, 2019</w:t>
      </w:r>
      <w:r w:rsidR="00513A15">
        <w:rPr>
          <w:rFonts w:eastAsia="ＭＳ 明朝" w:hint="eastAsia"/>
          <w:lang w:eastAsia="ja-JP"/>
        </w:rPr>
        <w:t>.</w:t>
      </w:r>
    </w:p>
    <w:sectPr w:rsidR="001406DA" w:rsidRPr="001616EB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AC" w:rsidRDefault="001876AC">
      <w:r>
        <w:separator/>
      </w:r>
    </w:p>
  </w:endnote>
  <w:endnote w:type="continuationSeparator" w:id="0">
    <w:p w:rsidR="001876AC" w:rsidRDefault="001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AC" w:rsidRDefault="001876AC">
      <w:r>
        <w:separator/>
      </w:r>
    </w:p>
  </w:footnote>
  <w:footnote w:type="continuationSeparator" w:id="0">
    <w:p w:rsidR="001876AC" w:rsidRDefault="001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5937"/>
    <w:rsid w:val="000261B3"/>
    <w:rsid w:val="00026956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9DA"/>
    <w:rsid w:val="00033E43"/>
    <w:rsid w:val="00034676"/>
    <w:rsid w:val="000346E6"/>
    <w:rsid w:val="000352B3"/>
    <w:rsid w:val="0004023E"/>
    <w:rsid w:val="0004024B"/>
    <w:rsid w:val="00041C57"/>
    <w:rsid w:val="00042AD6"/>
    <w:rsid w:val="000434B7"/>
    <w:rsid w:val="000435E4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4BED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3E5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21D"/>
    <w:rsid w:val="000C57A9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3D6F"/>
    <w:rsid w:val="001141E3"/>
    <w:rsid w:val="001141FA"/>
    <w:rsid w:val="001144DF"/>
    <w:rsid w:val="00114BB9"/>
    <w:rsid w:val="0011557B"/>
    <w:rsid w:val="00115E45"/>
    <w:rsid w:val="00117C85"/>
    <w:rsid w:val="00120B13"/>
    <w:rsid w:val="00124D84"/>
    <w:rsid w:val="001250DD"/>
    <w:rsid w:val="00125733"/>
    <w:rsid w:val="001263AA"/>
    <w:rsid w:val="001300AF"/>
    <w:rsid w:val="00130779"/>
    <w:rsid w:val="001307A1"/>
    <w:rsid w:val="00131E14"/>
    <w:rsid w:val="00131F16"/>
    <w:rsid w:val="001321D3"/>
    <w:rsid w:val="00133599"/>
    <w:rsid w:val="00133BF7"/>
    <w:rsid w:val="00134B88"/>
    <w:rsid w:val="00135B37"/>
    <w:rsid w:val="00135D8B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2731"/>
    <w:rsid w:val="001432EA"/>
    <w:rsid w:val="0014384A"/>
    <w:rsid w:val="0014450F"/>
    <w:rsid w:val="00144D8F"/>
    <w:rsid w:val="00145C74"/>
    <w:rsid w:val="001462E9"/>
    <w:rsid w:val="00146E32"/>
    <w:rsid w:val="00151619"/>
    <w:rsid w:val="001516FF"/>
    <w:rsid w:val="00152835"/>
    <w:rsid w:val="001540B1"/>
    <w:rsid w:val="001559FA"/>
    <w:rsid w:val="00156374"/>
    <w:rsid w:val="001577D8"/>
    <w:rsid w:val="00157FC3"/>
    <w:rsid w:val="00160739"/>
    <w:rsid w:val="001616EB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2864"/>
    <w:rsid w:val="00172B82"/>
    <w:rsid w:val="00172EFA"/>
    <w:rsid w:val="00173608"/>
    <w:rsid w:val="001743E3"/>
    <w:rsid w:val="001745EC"/>
    <w:rsid w:val="00174760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1D7"/>
    <w:rsid w:val="0018588A"/>
    <w:rsid w:val="00187252"/>
    <w:rsid w:val="001876AC"/>
    <w:rsid w:val="00190D3D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4769"/>
    <w:rsid w:val="001A582C"/>
    <w:rsid w:val="001A655F"/>
    <w:rsid w:val="001A673E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64C"/>
    <w:rsid w:val="001B691A"/>
    <w:rsid w:val="001B7EA8"/>
    <w:rsid w:val="001C0176"/>
    <w:rsid w:val="001C02D8"/>
    <w:rsid w:val="001C04E3"/>
    <w:rsid w:val="001C1193"/>
    <w:rsid w:val="001C2378"/>
    <w:rsid w:val="001C3EE9"/>
    <w:rsid w:val="001C3FA4"/>
    <w:rsid w:val="001C40F9"/>
    <w:rsid w:val="001C458B"/>
    <w:rsid w:val="001C47AD"/>
    <w:rsid w:val="001C5D4F"/>
    <w:rsid w:val="001C64C0"/>
    <w:rsid w:val="001C69DA"/>
    <w:rsid w:val="001C6F06"/>
    <w:rsid w:val="001C7DD4"/>
    <w:rsid w:val="001D2360"/>
    <w:rsid w:val="001D281C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653A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06F63"/>
    <w:rsid w:val="00210860"/>
    <w:rsid w:val="00210B6A"/>
    <w:rsid w:val="00212CB6"/>
    <w:rsid w:val="00212E37"/>
    <w:rsid w:val="002140FF"/>
    <w:rsid w:val="00220894"/>
    <w:rsid w:val="00220A7D"/>
    <w:rsid w:val="00221126"/>
    <w:rsid w:val="00224952"/>
    <w:rsid w:val="00224DD2"/>
    <w:rsid w:val="00225A6A"/>
    <w:rsid w:val="00225AC7"/>
    <w:rsid w:val="00225ACC"/>
    <w:rsid w:val="00231C25"/>
    <w:rsid w:val="00231C6F"/>
    <w:rsid w:val="00232894"/>
    <w:rsid w:val="00232A90"/>
    <w:rsid w:val="00234151"/>
    <w:rsid w:val="0023432F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24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3CC"/>
    <w:rsid w:val="00277835"/>
    <w:rsid w:val="00280071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48"/>
    <w:rsid w:val="002A7E3F"/>
    <w:rsid w:val="002B0A7D"/>
    <w:rsid w:val="002B1739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5BE"/>
    <w:rsid w:val="002B6BDC"/>
    <w:rsid w:val="002B72E9"/>
    <w:rsid w:val="002B75B0"/>
    <w:rsid w:val="002B7EAF"/>
    <w:rsid w:val="002C099C"/>
    <w:rsid w:val="002C0B74"/>
    <w:rsid w:val="002C0C8B"/>
    <w:rsid w:val="002C0CBB"/>
    <w:rsid w:val="002C0E40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47A9"/>
    <w:rsid w:val="002D5738"/>
    <w:rsid w:val="002D5E53"/>
    <w:rsid w:val="002D603A"/>
    <w:rsid w:val="002E0319"/>
    <w:rsid w:val="002E0F6F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398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145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1725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802DC"/>
    <w:rsid w:val="003803AF"/>
    <w:rsid w:val="00380E4E"/>
    <w:rsid w:val="00380FBF"/>
    <w:rsid w:val="0038144D"/>
    <w:rsid w:val="003825DC"/>
    <w:rsid w:val="00382A43"/>
    <w:rsid w:val="00382D60"/>
    <w:rsid w:val="00382F29"/>
    <w:rsid w:val="0038307C"/>
    <w:rsid w:val="00383A5D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7C1D"/>
    <w:rsid w:val="003A092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5C"/>
    <w:rsid w:val="003A7834"/>
    <w:rsid w:val="003B0B5B"/>
    <w:rsid w:val="003B0E79"/>
    <w:rsid w:val="003B17ED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4A2"/>
    <w:rsid w:val="003D0FC3"/>
    <w:rsid w:val="003D2A06"/>
    <w:rsid w:val="003D2C1D"/>
    <w:rsid w:val="003D2C34"/>
    <w:rsid w:val="003D3DDD"/>
    <w:rsid w:val="003D5CBF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1645"/>
    <w:rsid w:val="003F2AF2"/>
    <w:rsid w:val="003F324F"/>
    <w:rsid w:val="003F33BC"/>
    <w:rsid w:val="003F3B60"/>
    <w:rsid w:val="003F3D4E"/>
    <w:rsid w:val="003F477E"/>
    <w:rsid w:val="003F6CD2"/>
    <w:rsid w:val="003F788D"/>
    <w:rsid w:val="0040126E"/>
    <w:rsid w:val="004020D4"/>
    <w:rsid w:val="004021B6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505"/>
    <w:rsid w:val="00431AF0"/>
    <w:rsid w:val="0043213A"/>
    <w:rsid w:val="0043242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F68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902A7"/>
    <w:rsid w:val="00490BCD"/>
    <w:rsid w:val="0049299A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5319"/>
    <w:rsid w:val="004C5B62"/>
    <w:rsid w:val="004C621F"/>
    <w:rsid w:val="004C7948"/>
    <w:rsid w:val="004C7BB8"/>
    <w:rsid w:val="004C7C60"/>
    <w:rsid w:val="004D0030"/>
    <w:rsid w:val="004D0DFE"/>
    <w:rsid w:val="004D1D91"/>
    <w:rsid w:val="004D22C3"/>
    <w:rsid w:val="004D5E42"/>
    <w:rsid w:val="004D6F4D"/>
    <w:rsid w:val="004D6F95"/>
    <w:rsid w:val="004D72FE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E7AE9"/>
    <w:rsid w:val="004F0FB9"/>
    <w:rsid w:val="004F2024"/>
    <w:rsid w:val="004F2F7E"/>
    <w:rsid w:val="004F32B5"/>
    <w:rsid w:val="004F407E"/>
    <w:rsid w:val="004F4720"/>
    <w:rsid w:val="004F4834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3D4"/>
    <w:rsid w:val="00511F15"/>
    <w:rsid w:val="0051318C"/>
    <w:rsid w:val="00513523"/>
    <w:rsid w:val="00513A15"/>
    <w:rsid w:val="005141C1"/>
    <w:rsid w:val="005142CD"/>
    <w:rsid w:val="005143C9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2768"/>
    <w:rsid w:val="00552935"/>
    <w:rsid w:val="00553127"/>
    <w:rsid w:val="0055377B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C71"/>
    <w:rsid w:val="005638D4"/>
    <w:rsid w:val="005656ED"/>
    <w:rsid w:val="00566544"/>
    <w:rsid w:val="00566608"/>
    <w:rsid w:val="00566A16"/>
    <w:rsid w:val="00566C83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38"/>
    <w:rsid w:val="005854D1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4F62"/>
    <w:rsid w:val="005D52E2"/>
    <w:rsid w:val="005D55BA"/>
    <w:rsid w:val="005D5ADB"/>
    <w:rsid w:val="005D648A"/>
    <w:rsid w:val="005D6F63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3BC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2CF0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37A73"/>
    <w:rsid w:val="0064270D"/>
    <w:rsid w:val="00642925"/>
    <w:rsid w:val="0064301A"/>
    <w:rsid w:val="00643660"/>
    <w:rsid w:val="00644142"/>
    <w:rsid w:val="00644EB0"/>
    <w:rsid w:val="00646E65"/>
    <w:rsid w:val="00647924"/>
    <w:rsid w:val="00647F62"/>
    <w:rsid w:val="00650139"/>
    <w:rsid w:val="00651F5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798"/>
    <w:rsid w:val="006638AD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779A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704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0A"/>
    <w:rsid w:val="006D51C5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1D08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570C"/>
    <w:rsid w:val="00716462"/>
    <w:rsid w:val="0071646E"/>
    <w:rsid w:val="007167D9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1FA3"/>
    <w:rsid w:val="007329EF"/>
    <w:rsid w:val="0073327A"/>
    <w:rsid w:val="00734EBE"/>
    <w:rsid w:val="00736377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975E9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9A8"/>
    <w:rsid w:val="007D6797"/>
    <w:rsid w:val="007D6A86"/>
    <w:rsid w:val="007D7175"/>
    <w:rsid w:val="007E1369"/>
    <w:rsid w:val="007E1A1B"/>
    <w:rsid w:val="007E1A88"/>
    <w:rsid w:val="007E3A85"/>
    <w:rsid w:val="007E4C88"/>
    <w:rsid w:val="007E585E"/>
    <w:rsid w:val="007E7DDF"/>
    <w:rsid w:val="007F11C8"/>
    <w:rsid w:val="007F1220"/>
    <w:rsid w:val="007F1CFB"/>
    <w:rsid w:val="007F220B"/>
    <w:rsid w:val="007F27DD"/>
    <w:rsid w:val="007F2E17"/>
    <w:rsid w:val="007F3B31"/>
    <w:rsid w:val="007F46A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024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77F38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814"/>
    <w:rsid w:val="008949DF"/>
    <w:rsid w:val="008951DB"/>
    <w:rsid w:val="00896318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7B0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F26"/>
    <w:rsid w:val="008C2A3A"/>
    <w:rsid w:val="008C47CE"/>
    <w:rsid w:val="008C4C7E"/>
    <w:rsid w:val="008C5C46"/>
    <w:rsid w:val="008C6184"/>
    <w:rsid w:val="008C66D3"/>
    <w:rsid w:val="008C767C"/>
    <w:rsid w:val="008C785E"/>
    <w:rsid w:val="008C794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5C9"/>
    <w:rsid w:val="008E76D3"/>
    <w:rsid w:val="008F015F"/>
    <w:rsid w:val="008F0366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2C80"/>
    <w:rsid w:val="00942E57"/>
    <w:rsid w:val="00942F95"/>
    <w:rsid w:val="00943197"/>
    <w:rsid w:val="009435F2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3335"/>
    <w:rsid w:val="009657F1"/>
    <w:rsid w:val="0096625D"/>
    <w:rsid w:val="009705FD"/>
    <w:rsid w:val="009709F8"/>
    <w:rsid w:val="00971DD5"/>
    <w:rsid w:val="00971E21"/>
    <w:rsid w:val="00972929"/>
    <w:rsid w:val="00972F91"/>
    <w:rsid w:val="00973827"/>
    <w:rsid w:val="00973FD3"/>
    <w:rsid w:val="009742D3"/>
    <w:rsid w:val="00977BA7"/>
    <w:rsid w:val="00980C31"/>
    <w:rsid w:val="0098194F"/>
    <w:rsid w:val="009826C8"/>
    <w:rsid w:val="009827F7"/>
    <w:rsid w:val="009836E4"/>
    <w:rsid w:val="0098412F"/>
    <w:rsid w:val="00984A57"/>
    <w:rsid w:val="00985F28"/>
    <w:rsid w:val="00986149"/>
    <w:rsid w:val="00986176"/>
    <w:rsid w:val="00986227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2F96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87B00"/>
    <w:rsid w:val="00A90E72"/>
    <w:rsid w:val="00A922A2"/>
    <w:rsid w:val="00A92683"/>
    <w:rsid w:val="00A9327B"/>
    <w:rsid w:val="00A93B69"/>
    <w:rsid w:val="00A95DEB"/>
    <w:rsid w:val="00A963C7"/>
    <w:rsid w:val="00AA1626"/>
    <w:rsid w:val="00AA1C25"/>
    <w:rsid w:val="00AA3DB7"/>
    <w:rsid w:val="00AA51F5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ADF"/>
    <w:rsid w:val="00AB5E57"/>
    <w:rsid w:val="00AB725F"/>
    <w:rsid w:val="00AB7771"/>
    <w:rsid w:val="00AC0705"/>
    <w:rsid w:val="00AC109B"/>
    <w:rsid w:val="00AC538C"/>
    <w:rsid w:val="00AC74DA"/>
    <w:rsid w:val="00AC767D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F17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1190"/>
    <w:rsid w:val="00B026C1"/>
    <w:rsid w:val="00B02B9C"/>
    <w:rsid w:val="00B0353B"/>
    <w:rsid w:val="00B0357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20CA3"/>
    <w:rsid w:val="00B22C0D"/>
    <w:rsid w:val="00B23AF4"/>
    <w:rsid w:val="00B23C15"/>
    <w:rsid w:val="00B240DA"/>
    <w:rsid w:val="00B25762"/>
    <w:rsid w:val="00B25B40"/>
    <w:rsid w:val="00B25FDE"/>
    <w:rsid w:val="00B2635C"/>
    <w:rsid w:val="00B26AB0"/>
    <w:rsid w:val="00B26AD2"/>
    <w:rsid w:val="00B26CA2"/>
    <w:rsid w:val="00B30B4E"/>
    <w:rsid w:val="00B31246"/>
    <w:rsid w:val="00B31A48"/>
    <w:rsid w:val="00B31B24"/>
    <w:rsid w:val="00B326FF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489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800"/>
    <w:rsid w:val="00B7094A"/>
    <w:rsid w:val="00B711CE"/>
    <w:rsid w:val="00B71BCF"/>
    <w:rsid w:val="00B71DC8"/>
    <w:rsid w:val="00B71E31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BC9"/>
    <w:rsid w:val="00B81C29"/>
    <w:rsid w:val="00B81D1D"/>
    <w:rsid w:val="00B8222F"/>
    <w:rsid w:val="00B82615"/>
    <w:rsid w:val="00B83444"/>
    <w:rsid w:val="00B836ED"/>
    <w:rsid w:val="00B8387E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C743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6C30"/>
    <w:rsid w:val="00C20A00"/>
    <w:rsid w:val="00C21168"/>
    <w:rsid w:val="00C21673"/>
    <w:rsid w:val="00C216E8"/>
    <w:rsid w:val="00C21C7A"/>
    <w:rsid w:val="00C225E0"/>
    <w:rsid w:val="00C23130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052C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E53"/>
    <w:rsid w:val="00C421F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8D7"/>
    <w:rsid w:val="00C50E99"/>
    <w:rsid w:val="00C52744"/>
    <w:rsid w:val="00C53EB3"/>
    <w:rsid w:val="00C542D4"/>
    <w:rsid w:val="00C54D71"/>
    <w:rsid w:val="00C563F5"/>
    <w:rsid w:val="00C570F7"/>
    <w:rsid w:val="00C57B5C"/>
    <w:rsid w:val="00C60AF2"/>
    <w:rsid w:val="00C622F8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3675"/>
    <w:rsid w:val="00C75A6B"/>
    <w:rsid w:val="00C763B6"/>
    <w:rsid w:val="00C7644F"/>
    <w:rsid w:val="00C768F6"/>
    <w:rsid w:val="00C80073"/>
    <w:rsid w:val="00C80DEA"/>
    <w:rsid w:val="00C832DC"/>
    <w:rsid w:val="00C8377F"/>
    <w:rsid w:val="00C85336"/>
    <w:rsid w:val="00C8646D"/>
    <w:rsid w:val="00C91DE3"/>
    <w:rsid w:val="00C91F71"/>
    <w:rsid w:val="00C927CB"/>
    <w:rsid w:val="00C92C7F"/>
    <w:rsid w:val="00C9369D"/>
    <w:rsid w:val="00C944FA"/>
    <w:rsid w:val="00C95854"/>
    <w:rsid w:val="00C95EFF"/>
    <w:rsid w:val="00C96991"/>
    <w:rsid w:val="00C96E6F"/>
    <w:rsid w:val="00C97872"/>
    <w:rsid w:val="00C97BB6"/>
    <w:rsid w:val="00CA0532"/>
    <w:rsid w:val="00CA2241"/>
    <w:rsid w:val="00CA3CDD"/>
    <w:rsid w:val="00CA403B"/>
    <w:rsid w:val="00CA439C"/>
    <w:rsid w:val="00CA47AC"/>
    <w:rsid w:val="00CA505A"/>
    <w:rsid w:val="00CA59DD"/>
    <w:rsid w:val="00CA7C87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43E7"/>
    <w:rsid w:val="00CD5512"/>
    <w:rsid w:val="00CD5A3F"/>
    <w:rsid w:val="00CD6157"/>
    <w:rsid w:val="00CD6E3D"/>
    <w:rsid w:val="00CD71AB"/>
    <w:rsid w:val="00CE0109"/>
    <w:rsid w:val="00CE0385"/>
    <w:rsid w:val="00CE1FC5"/>
    <w:rsid w:val="00CE425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4AFC"/>
    <w:rsid w:val="00CF5263"/>
    <w:rsid w:val="00CF60B5"/>
    <w:rsid w:val="00D004FA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742"/>
    <w:rsid w:val="00D21A3C"/>
    <w:rsid w:val="00D2218C"/>
    <w:rsid w:val="00D233F1"/>
    <w:rsid w:val="00D256F8"/>
    <w:rsid w:val="00D263C5"/>
    <w:rsid w:val="00D2685C"/>
    <w:rsid w:val="00D26A3B"/>
    <w:rsid w:val="00D302FD"/>
    <w:rsid w:val="00D3038A"/>
    <w:rsid w:val="00D3098D"/>
    <w:rsid w:val="00D316CB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5D23"/>
    <w:rsid w:val="00D66225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48CE"/>
    <w:rsid w:val="00D95104"/>
    <w:rsid w:val="00D95600"/>
    <w:rsid w:val="00D9683C"/>
    <w:rsid w:val="00D97884"/>
    <w:rsid w:val="00DA0A7F"/>
    <w:rsid w:val="00DA11EA"/>
    <w:rsid w:val="00DA1C31"/>
    <w:rsid w:val="00DA20BC"/>
    <w:rsid w:val="00DA216B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3D05"/>
    <w:rsid w:val="00DB485D"/>
    <w:rsid w:val="00DB5DFA"/>
    <w:rsid w:val="00DB685C"/>
    <w:rsid w:val="00DC1327"/>
    <w:rsid w:val="00DC1350"/>
    <w:rsid w:val="00DC172D"/>
    <w:rsid w:val="00DC1F52"/>
    <w:rsid w:val="00DC3237"/>
    <w:rsid w:val="00DC3689"/>
    <w:rsid w:val="00DC41A4"/>
    <w:rsid w:val="00DC5672"/>
    <w:rsid w:val="00DC60A2"/>
    <w:rsid w:val="00DC643D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6749"/>
    <w:rsid w:val="00DF6C8B"/>
    <w:rsid w:val="00DF6F17"/>
    <w:rsid w:val="00DF78FA"/>
    <w:rsid w:val="00E00288"/>
    <w:rsid w:val="00E002F1"/>
    <w:rsid w:val="00E0082C"/>
    <w:rsid w:val="00E01DAA"/>
    <w:rsid w:val="00E023E5"/>
    <w:rsid w:val="00E02432"/>
    <w:rsid w:val="00E04022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62A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3BDC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56E0"/>
    <w:rsid w:val="00EC5DA8"/>
    <w:rsid w:val="00EC6057"/>
    <w:rsid w:val="00EC6847"/>
    <w:rsid w:val="00EC7DB6"/>
    <w:rsid w:val="00ED13F6"/>
    <w:rsid w:val="00ED162F"/>
    <w:rsid w:val="00ED2E52"/>
    <w:rsid w:val="00ED3024"/>
    <w:rsid w:val="00ED3961"/>
    <w:rsid w:val="00ED421A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3BD"/>
    <w:rsid w:val="00F44420"/>
    <w:rsid w:val="00F449A5"/>
    <w:rsid w:val="00F44EC5"/>
    <w:rsid w:val="00F47498"/>
    <w:rsid w:val="00F512B2"/>
    <w:rsid w:val="00F51928"/>
    <w:rsid w:val="00F5204D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22EA"/>
    <w:rsid w:val="00FA27C8"/>
    <w:rsid w:val="00FA3B76"/>
    <w:rsid w:val="00FA43CB"/>
    <w:rsid w:val="00FA4D66"/>
    <w:rsid w:val="00FA5A4E"/>
    <w:rsid w:val="00FA5E57"/>
    <w:rsid w:val="00FA6273"/>
    <w:rsid w:val="00FB0082"/>
    <w:rsid w:val="00FB0243"/>
    <w:rsid w:val="00FB127A"/>
    <w:rsid w:val="00FB1527"/>
    <w:rsid w:val="00FB243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2E87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567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Kitao</cp:lastModifiedBy>
  <cp:revision>56</cp:revision>
  <cp:lastPrinted>2007-06-18T09:08:00Z</cp:lastPrinted>
  <dcterms:created xsi:type="dcterms:W3CDTF">2019-03-28T11:32:00Z</dcterms:created>
  <dcterms:modified xsi:type="dcterms:W3CDTF">2019-04-03T08:27:00Z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